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07994" w14:textId="77777777" w:rsidR="00BB5AE7" w:rsidRPr="00062239" w:rsidRDefault="00BB5AE7">
      <w:pPr>
        <w:spacing w:after="255" w:line="265" w:lineRule="auto"/>
        <w:ind w:left="10" w:hanging="10"/>
        <w:jc w:val="center"/>
        <w:rPr>
          <w:rFonts w:ascii="Trebuchet MS" w:hAnsi="Trebuchet MS"/>
          <w:color w:val="auto"/>
          <w:sz w:val="20"/>
          <w:szCs w:val="20"/>
        </w:rPr>
      </w:pPr>
    </w:p>
    <w:p w14:paraId="66560800" w14:textId="77777777" w:rsidR="00BB5AE7" w:rsidRPr="00062239" w:rsidRDefault="00BB5AE7">
      <w:pPr>
        <w:spacing w:after="255" w:line="265" w:lineRule="auto"/>
        <w:ind w:left="10" w:hanging="10"/>
        <w:jc w:val="center"/>
        <w:rPr>
          <w:rFonts w:ascii="Trebuchet MS" w:hAnsi="Trebuchet MS"/>
          <w:color w:val="auto"/>
          <w:sz w:val="20"/>
          <w:szCs w:val="20"/>
        </w:rPr>
      </w:pPr>
    </w:p>
    <w:p w14:paraId="2D487DDB" w14:textId="77777777" w:rsidR="00BB5AE7" w:rsidRDefault="00BB5AE7">
      <w:pPr>
        <w:spacing w:after="255" w:line="265" w:lineRule="auto"/>
        <w:ind w:left="10" w:hanging="10"/>
        <w:jc w:val="center"/>
        <w:rPr>
          <w:rFonts w:ascii="Trebuchet MS" w:hAnsi="Trebuchet MS"/>
          <w:color w:val="auto"/>
          <w:sz w:val="20"/>
          <w:szCs w:val="20"/>
        </w:rPr>
      </w:pPr>
    </w:p>
    <w:p w14:paraId="3AB2AB83" w14:textId="77777777" w:rsidR="00D7684D" w:rsidRDefault="00D7684D">
      <w:pPr>
        <w:spacing w:after="255" w:line="265" w:lineRule="auto"/>
        <w:ind w:left="10" w:hanging="10"/>
        <w:jc w:val="center"/>
        <w:rPr>
          <w:rFonts w:ascii="Trebuchet MS" w:hAnsi="Trebuchet MS"/>
          <w:color w:val="auto"/>
          <w:sz w:val="20"/>
          <w:szCs w:val="20"/>
        </w:rPr>
      </w:pPr>
    </w:p>
    <w:p w14:paraId="5BDE5DB1" w14:textId="77777777" w:rsidR="00D7684D" w:rsidRDefault="00D7684D">
      <w:pPr>
        <w:spacing w:after="255" w:line="265" w:lineRule="auto"/>
        <w:ind w:left="10" w:hanging="10"/>
        <w:jc w:val="center"/>
        <w:rPr>
          <w:rFonts w:ascii="Trebuchet MS" w:hAnsi="Trebuchet MS"/>
          <w:color w:val="auto"/>
          <w:sz w:val="20"/>
          <w:szCs w:val="20"/>
        </w:rPr>
      </w:pPr>
    </w:p>
    <w:p w14:paraId="020DC2AA" w14:textId="77777777" w:rsidR="00D7684D" w:rsidRPr="00062239" w:rsidRDefault="00D7684D">
      <w:pPr>
        <w:spacing w:after="255" w:line="265" w:lineRule="auto"/>
        <w:ind w:left="10" w:hanging="10"/>
        <w:jc w:val="center"/>
        <w:rPr>
          <w:rFonts w:ascii="Trebuchet MS" w:hAnsi="Trebuchet MS"/>
          <w:color w:val="auto"/>
          <w:sz w:val="20"/>
          <w:szCs w:val="20"/>
        </w:rPr>
      </w:pPr>
    </w:p>
    <w:p w14:paraId="40744610" w14:textId="0D7DC703" w:rsidR="00D80044" w:rsidRPr="00D7684D" w:rsidRDefault="004931C5">
      <w:pPr>
        <w:spacing w:after="255" w:line="265" w:lineRule="auto"/>
        <w:ind w:left="10" w:hanging="10"/>
        <w:jc w:val="center"/>
        <w:rPr>
          <w:rFonts w:ascii="Trebuchet MS" w:hAnsi="Trebuchet MS"/>
          <w:b/>
          <w:bCs/>
          <w:color w:val="auto"/>
          <w:sz w:val="20"/>
          <w:szCs w:val="20"/>
        </w:rPr>
      </w:pPr>
      <w:r w:rsidRPr="00D7684D">
        <w:rPr>
          <w:rFonts w:ascii="Trebuchet MS" w:hAnsi="Trebuchet MS"/>
          <w:b/>
          <w:bCs/>
          <w:color w:val="auto"/>
          <w:sz w:val="20"/>
          <w:szCs w:val="20"/>
        </w:rPr>
        <w:t>CONTRACT DE SERVICII</w:t>
      </w:r>
    </w:p>
    <w:p w14:paraId="47B09D64" w14:textId="77777777" w:rsidR="00D80044" w:rsidRPr="00062239" w:rsidRDefault="004931C5">
      <w:pPr>
        <w:spacing w:after="0" w:line="259" w:lineRule="auto"/>
        <w:ind w:left="1291" w:right="0" w:firstLine="0"/>
        <w:jc w:val="left"/>
        <w:rPr>
          <w:rFonts w:ascii="Trebuchet MS" w:hAnsi="Trebuchet MS"/>
          <w:color w:val="auto"/>
          <w:sz w:val="20"/>
          <w:szCs w:val="20"/>
        </w:rPr>
      </w:pPr>
      <w:r w:rsidRPr="00062239">
        <w:rPr>
          <w:rFonts w:ascii="Trebuchet MS" w:hAnsi="Trebuchet MS"/>
          <w:noProof/>
          <w:color w:val="auto"/>
          <w:sz w:val="20"/>
          <w:szCs w:val="20"/>
        </w:rPr>
        <w:drawing>
          <wp:inline distT="0" distB="0" distL="0" distR="0" wp14:anchorId="7A229273" wp14:editId="1B5934E6">
            <wp:extent cx="6096" cy="6096"/>
            <wp:effectExtent l="0" t="0" r="0" b="0"/>
            <wp:docPr id="3564" name="Picture 3564"/>
            <wp:cNvGraphicFramePr/>
            <a:graphic xmlns:a="http://schemas.openxmlformats.org/drawingml/2006/main">
              <a:graphicData uri="http://schemas.openxmlformats.org/drawingml/2006/picture">
                <pic:pic xmlns:pic="http://schemas.openxmlformats.org/drawingml/2006/picture">
                  <pic:nvPicPr>
                    <pic:cNvPr id="3564" name="Picture 3564"/>
                    <pic:cNvPicPr/>
                  </pic:nvPicPr>
                  <pic:blipFill>
                    <a:blip r:embed="rId7"/>
                    <a:stretch>
                      <a:fillRect/>
                    </a:stretch>
                  </pic:blipFill>
                  <pic:spPr>
                    <a:xfrm>
                      <a:off x="0" y="0"/>
                      <a:ext cx="6096" cy="6096"/>
                    </a:xfrm>
                    <a:prstGeom prst="rect">
                      <a:avLst/>
                    </a:prstGeom>
                  </pic:spPr>
                </pic:pic>
              </a:graphicData>
            </a:graphic>
          </wp:inline>
        </w:drawing>
      </w:r>
    </w:p>
    <w:p w14:paraId="5D92ED67" w14:textId="718CD0B2" w:rsidR="00D80044" w:rsidRPr="00062239" w:rsidRDefault="00062239">
      <w:pPr>
        <w:ind w:left="245" w:right="8055"/>
        <w:rPr>
          <w:rFonts w:ascii="Trebuchet MS" w:hAnsi="Trebuchet MS"/>
          <w:color w:val="auto"/>
          <w:sz w:val="20"/>
          <w:szCs w:val="20"/>
        </w:rPr>
      </w:pPr>
      <w:r>
        <w:rPr>
          <w:rFonts w:ascii="Trebuchet MS" w:hAnsi="Trebuchet MS"/>
          <w:color w:val="auto"/>
          <w:sz w:val="20"/>
          <w:szCs w:val="20"/>
        </w:rPr>
        <w:t>1.P</w:t>
      </w:r>
      <w:r w:rsidRPr="00062239">
        <w:rPr>
          <w:rFonts w:ascii="Trebuchet MS" w:hAnsi="Trebuchet MS"/>
          <w:color w:val="auto"/>
          <w:sz w:val="20"/>
          <w:szCs w:val="20"/>
        </w:rPr>
        <w:t>reambul</w:t>
      </w:r>
    </w:p>
    <w:p w14:paraId="68AA6DB8" w14:textId="77777777" w:rsidR="00D80044" w:rsidRPr="00062239" w:rsidRDefault="004931C5">
      <w:pPr>
        <w:ind w:left="28" w:right="28" w:firstLine="701"/>
        <w:rPr>
          <w:rFonts w:ascii="Trebuchet MS" w:hAnsi="Trebuchet MS"/>
          <w:color w:val="auto"/>
          <w:sz w:val="20"/>
          <w:szCs w:val="20"/>
        </w:rPr>
      </w:pPr>
      <w:r w:rsidRPr="00062239">
        <w:rPr>
          <w:rFonts w:ascii="Trebuchet MS" w:hAnsi="Trebuchet MS"/>
          <w:color w:val="auto"/>
          <w:sz w:val="20"/>
          <w:szCs w:val="20"/>
        </w:rPr>
        <w:t>În temeiul Legii nr. 98/2016 privind achizițiile publice si a HG nr. 395/2016 pentru aprobarea Normelor metodologice de aplicare a prevederilor referitoare la atribuirea contractului de achiziție publică/acordului- cadru din Legea nr. 98/2016 privind achizițiile publice, s-a încheiat prezentul contract de prestare de servicii,</w:t>
      </w:r>
    </w:p>
    <w:p w14:paraId="481CB27E" w14:textId="77777777" w:rsidR="00CF156D" w:rsidRPr="00062239" w:rsidRDefault="00CF156D">
      <w:pPr>
        <w:ind w:left="28" w:right="28" w:firstLine="701"/>
        <w:rPr>
          <w:rFonts w:ascii="Trebuchet MS" w:hAnsi="Trebuchet MS"/>
          <w:color w:val="auto"/>
          <w:sz w:val="20"/>
          <w:szCs w:val="20"/>
        </w:rPr>
      </w:pPr>
    </w:p>
    <w:p w14:paraId="6F34D322" w14:textId="569C6FD2" w:rsidR="00CF156D" w:rsidRPr="00CF156D" w:rsidRDefault="00CF156D" w:rsidP="00CF156D">
      <w:pPr>
        <w:suppressAutoHyphens/>
        <w:spacing w:after="0" w:line="240" w:lineRule="auto"/>
        <w:ind w:right="0" w:firstLine="0"/>
        <w:rPr>
          <w:rFonts w:ascii="Trebuchet MS" w:hAnsi="Trebuchet MS"/>
          <w:color w:val="auto"/>
          <w:kern w:val="0"/>
          <w:sz w:val="20"/>
          <w:szCs w:val="20"/>
          <w:lang w:eastAsia="ar-SA"/>
          <w14:ligatures w14:val="none"/>
        </w:rPr>
      </w:pPr>
      <w:r w:rsidRPr="00CF156D">
        <w:rPr>
          <w:rFonts w:ascii="Trebuchet MS" w:hAnsi="Trebuchet MS"/>
          <w:color w:val="auto"/>
          <w:kern w:val="0"/>
          <w:sz w:val="20"/>
          <w:szCs w:val="20"/>
          <w:lang w:eastAsia="ar-SA"/>
          <w14:ligatures w14:val="none"/>
        </w:rPr>
        <w:t xml:space="preserve">        </w:t>
      </w:r>
      <w:r w:rsidRPr="005D0DDA">
        <w:rPr>
          <w:rFonts w:ascii="Trebuchet MS" w:hAnsi="Trebuchet MS"/>
          <w:color w:val="auto"/>
          <w:kern w:val="0"/>
          <w:sz w:val="20"/>
          <w:szCs w:val="20"/>
          <w:lang w:eastAsia="ar-SA"/>
          <w14:ligatures w14:val="none"/>
        </w:rPr>
        <w:t xml:space="preserve">Având în vedere Codul de angajament </w:t>
      </w:r>
      <w:proofErr w:type="spellStart"/>
      <w:r w:rsidRPr="005D0DDA">
        <w:rPr>
          <w:rFonts w:ascii="Trebuchet MS" w:hAnsi="Trebuchet MS"/>
          <w:color w:val="auto"/>
          <w:kern w:val="0"/>
          <w:sz w:val="20"/>
          <w:szCs w:val="20"/>
          <w:lang w:eastAsia="ar-SA"/>
          <w14:ligatures w14:val="none"/>
        </w:rPr>
        <w:t>AAB</w:t>
      </w:r>
      <w:r w:rsidR="005D0DDA" w:rsidRPr="005D0DDA">
        <w:rPr>
          <w:rFonts w:ascii="Trebuchet MS" w:hAnsi="Trebuchet MS"/>
          <w:color w:val="auto"/>
          <w:kern w:val="0"/>
          <w:sz w:val="20"/>
          <w:szCs w:val="20"/>
          <w:lang w:eastAsia="ar-SA"/>
          <w14:ligatures w14:val="none"/>
        </w:rPr>
        <w:t>2C7S7SA6</w:t>
      </w:r>
      <w:proofErr w:type="spellEnd"/>
      <w:r w:rsidRPr="005D0DDA">
        <w:rPr>
          <w:rFonts w:ascii="Trebuchet MS" w:hAnsi="Trebuchet MS"/>
          <w:color w:val="auto"/>
          <w:kern w:val="0"/>
          <w:sz w:val="20"/>
          <w:szCs w:val="20"/>
          <w:lang w:eastAsia="ar-SA"/>
          <w14:ligatures w14:val="none"/>
        </w:rPr>
        <w:t xml:space="preserve"> prin care s-au rezervat credite de angajament, informații ce se regăsesc în Documentul de fundamentare, înregistrat sub </w:t>
      </w:r>
      <w:proofErr w:type="spellStart"/>
      <w:r w:rsidRPr="005D0DDA">
        <w:rPr>
          <w:rFonts w:ascii="Trebuchet MS" w:hAnsi="Trebuchet MS"/>
          <w:color w:val="auto"/>
          <w:kern w:val="0"/>
          <w:sz w:val="20"/>
          <w:szCs w:val="20"/>
          <w:lang w:eastAsia="ar-SA"/>
          <w14:ligatures w14:val="none"/>
        </w:rPr>
        <w:t>nr.</w:t>
      </w:r>
      <w:r w:rsidR="005D0DDA" w:rsidRPr="005D0DDA">
        <w:rPr>
          <w:rFonts w:ascii="Trebuchet MS" w:hAnsi="Trebuchet MS"/>
          <w:color w:val="auto"/>
          <w:kern w:val="0"/>
          <w:sz w:val="20"/>
          <w:szCs w:val="20"/>
          <w:lang w:eastAsia="ar-SA"/>
          <w14:ligatures w14:val="none"/>
        </w:rPr>
        <w:t>8346</w:t>
      </w:r>
      <w:proofErr w:type="spellEnd"/>
      <w:r w:rsidR="005D0DDA" w:rsidRPr="005D0DDA">
        <w:rPr>
          <w:rFonts w:ascii="Trebuchet MS" w:hAnsi="Trebuchet MS"/>
          <w:color w:val="auto"/>
          <w:kern w:val="0"/>
          <w:sz w:val="20"/>
          <w:szCs w:val="20"/>
          <w:lang w:eastAsia="ar-SA"/>
          <w14:ligatures w14:val="none"/>
        </w:rPr>
        <w:t>/03.03.2026</w:t>
      </w:r>
      <w:r w:rsidRPr="005D0DDA">
        <w:rPr>
          <w:rFonts w:ascii="Trebuchet MS" w:hAnsi="Trebuchet MS"/>
          <w:color w:val="auto"/>
          <w:kern w:val="0"/>
          <w:sz w:val="20"/>
          <w:szCs w:val="20"/>
          <w:lang w:eastAsia="ar-SA"/>
          <w14:ligatures w14:val="none"/>
        </w:rPr>
        <w:t>.</w:t>
      </w:r>
    </w:p>
    <w:p w14:paraId="4537228A" w14:textId="77777777" w:rsidR="00CF156D" w:rsidRPr="00062239" w:rsidRDefault="00CF156D">
      <w:pPr>
        <w:ind w:left="28" w:right="28" w:firstLine="701"/>
        <w:rPr>
          <w:rFonts w:ascii="Trebuchet MS" w:hAnsi="Trebuchet MS"/>
          <w:color w:val="auto"/>
          <w:sz w:val="20"/>
          <w:szCs w:val="20"/>
        </w:rPr>
      </w:pPr>
    </w:p>
    <w:p w14:paraId="74FAEACD" w14:textId="77777777" w:rsidR="00D003E4" w:rsidRPr="00062239" w:rsidRDefault="00D003E4">
      <w:pPr>
        <w:ind w:left="28" w:right="28" w:firstLine="701"/>
        <w:rPr>
          <w:rFonts w:ascii="Trebuchet MS" w:hAnsi="Trebuchet MS"/>
          <w:color w:val="auto"/>
          <w:sz w:val="20"/>
          <w:szCs w:val="20"/>
        </w:rPr>
      </w:pPr>
    </w:p>
    <w:p w14:paraId="6D401BDC" w14:textId="77777777" w:rsidR="00D80044" w:rsidRPr="00062239" w:rsidRDefault="004931C5">
      <w:pPr>
        <w:ind w:left="230" w:right="28"/>
        <w:rPr>
          <w:rFonts w:ascii="Trebuchet MS" w:hAnsi="Trebuchet MS"/>
          <w:color w:val="auto"/>
          <w:sz w:val="20"/>
          <w:szCs w:val="20"/>
        </w:rPr>
      </w:pPr>
      <w:r w:rsidRPr="00062239">
        <w:rPr>
          <w:rFonts w:ascii="Trebuchet MS" w:hAnsi="Trebuchet MS"/>
          <w:color w:val="auto"/>
          <w:sz w:val="20"/>
          <w:szCs w:val="20"/>
        </w:rPr>
        <w:t>Între</w:t>
      </w:r>
    </w:p>
    <w:p w14:paraId="24BD74F0" w14:textId="77777777" w:rsidR="00D003E4" w:rsidRPr="00062239" w:rsidRDefault="00D003E4">
      <w:pPr>
        <w:ind w:left="230" w:right="28"/>
        <w:rPr>
          <w:rFonts w:ascii="Trebuchet MS" w:hAnsi="Trebuchet MS"/>
          <w:color w:val="auto"/>
          <w:sz w:val="20"/>
          <w:szCs w:val="20"/>
        </w:rPr>
      </w:pPr>
    </w:p>
    <w:p w14:paraId="56CA7890" w14:textId="0897D778" w:rsidR="00703D93" w:rsidRPr="00062239" w:rsidRDefault="004931C5">
      <w:pPr>
        <w:ind w:left="28" w:right="28" w:firstLine="691"/>
        <w:rPr>
          <w:rFonts w:ascii="Trebuchet MS" w:hAnsi="Trebuchet MS"/>
          <w:color w:val="auto"/>
          <w:sz w:val="20"/>
          <w:szCs w:val="20"/>
        </w:rPr>
      </w:pPr>
      <w:r w:rsidRPr="00062239">
        <w:rPr>
          <w:rFonts w:ascii="Trebuchet MS" w:hAnsi="Trebuchet MS"/>
          <w:color w:val="auto"/>
          <w:sz w:val="20"/>
          <w:szCs w:val="20"/>
        </w:rPr>
        <w:t xml:space="preserve">Unitatea Administrativ - Teritorială JUDEȚUL VASLUI, adresa sediului: Consiliul Județean Vaslui, municipiul Vaslui, str. Ștefan cel Mare, nr. 79, cod </w:t>
      </w:r>
      <w:r w:rsidR="001A458F" w:rsidRPr="00062239">
        <w:rPr>
          <w:rFonts w:ascii="Trebuchet MS" w:hAnsi="Trebuchet MS"/>
          <w:color w:val="auto"/>
          <w:sz w:val="20"/>
          <w:szCs w:val="20"/>
        </w:rPr>
        <w:t>poștal</w:t>
      </w:r>
      <w:r w:rsidRPr="00062239">
        <w:rPr>
          <w:rFonts w:ascii="Trebuchet MS" w:hAnsi="Trebuchet MS"/>
          <w:color w:val="auto"/>
          <w:sz w:val="20"/>
          <w:szCs w:val="20"/>
        </w:rPr>
        <w:t xml:space="preserve"> 730168, județul Vaslui, Romania, telefon 0235/361089, fax 0235/361090, cod fiscal 3394171, cont R043TREZ24A510103203030X, deschis la Trezoreria Vaslui, reprezentat prin domnul Ciprian Ionuț Trifan - Președinte al Consiliului </w:t>
      </w:r>
      <w:r w:rsidR="001A458F" w:rsidRPr="00062239">
        <w:rPr>
          <w:rFonts w:ascii="Trebuchet MS" w:hAnsi="Trebuchet MS"/>
          <w:color w:val="auto"/>
          <w:sz w:val="20"/>
          <w:szCs w:val="20"/>
        </w:rPr>
        <w:t>Județean</w:t>
      </w:r>
      <w:r w:rsidRPr="00062239">
        <w:rPr>
          <w:rFonts w:ascii="Trebuchet MS" w:hAnsi="Trebuchet MS"/>
          <w:color w:val="auto"/>
          <w:sz w:val="20"/>
          <w:szCs w:val="20"/>
        </w:rPr>
        <w:t xml:space="preserve">, în calitate de achizitor, pe de o parte, </w:t>
      </w:r>
    </w:p>
    <w:p w14:paraId="7D9B8611" w14:textId="77777777" w:rsidR="00D003E4" w:rsidRPr="00062239" w:rsidRDefault="00D003E4">
      <w:pPr>
        <w:ind w:left="28" w:right="28" w:firstLine="691"/>
        <w:rPr>
          <w:rFonts w:ascii="Trebuchet MS" w:hAnsi="Trebuchet MS"/>
          <w:color w:val="auto"/>
          <w:sz w:val="20"/>
          <w:szCs w:val="20"/>
        </w:rPr>
      </w:pPr>
    </w:p>
    <w:p w14:paraId="4F79B5F7" w14:textId="08651673" w:rsidR="00D80044" w:rsidRPr="00062239" w:rsidRDefault="00D003E4">
      <w:pPr>
        <w:ind w:left="28" w:right="28" w:firstLine="691"/>
        <w:rPr>
          <w:rFonts w:ascii="Trebuchet MS" w:hAnsi="Trebuchet MS"/>
          <w:color w:val="auto"/>
          <w:sz w:val="20"/>
          <w:szCs w:val="20"/>
        </w:rPr>
      </w:pPr>
      <w:r w:rsidRPr="00062239">
        <w:rPr>
          <w:rFonts w:ascii="Trebuchet MS" w:hAnsi="Trebuchet MS"/>
          <w:color w:val="auto"/>
          <w:sz w:val="20"/>
          <w:szCs w:val="20"/>
        </w:rPr>
        <w:t>Si</w:t>
      </w:r>
    </w:p>
    <w:p w14:paraId="27BEE1FE" w14:textId="77777777" w:rsidR="00D003E4" w:rsidRPr="00062239" w:rsidRDefault="00D003E4">
      <w:pPr>
        <w:ind w:left="28" w:right="28" w:firstLine="691"/>
        <w:rPr>
          <w:rFonts w:ascii="Trebuchet MS" w:hAnsi="Trebuchet MS"/>
          <w:color w:val="auto"/>
          <w:sz w:val="20"/>
          <w:szCs w:val="20"/>
        </w:rPr>
      </w:pPr>
    </w:p>
    <w:p w14:paraId="0B46A611" w14:textId="4685433B" w:rsidR="00D80044" w:rsidRPr="00062239" w:rsidRDefault="00D003E4">
      <w:pPr>
        <w:spacing w:after="201"/>
        <w:ind w:left="28" w:right="28" w:firstLine="686"/>
        <w:rPr>
          <w:rFonts w:ascii="Trebuchet MS" w:hAnsi="Trebuchet MS"/>
          <w:color w:val="auto"/>
          <w:sz w:val="20"/>
          <w:szCs w:val="20"/>
        </w:rPr>
      </w:pPr>
      <w:r w:rsidRPr="00062239">
        <w:rPr>
          <w:rFonts w:ascii="Trebuchet MS" w:hAnsi="Trebuchet MS"/>
          <w:color w:val="auto"/>
          <w:sz w:val="20"/>
          <w:szCs w:val="20"/>
        </w:rPr>
        <w:t>SC ............................, adresa sediului: ......, str. ........., nr. ...., sector....., telefon .........., E-mail ..............................„ număr de înmatriculare</w:t>
      </w:r>
      <w:r w:rsidR="00CF156D" w:rsidRPr="00062239">
        <w:rPr>
          <w:rFonts w:ascii="Trebuchet MS" w:hAnsi="Trebuchet MS"/>
          <w:color w:val="auto"/>
          <w:sz w:val="20"/>
          <w:szCs w:val="20"/>
        </w:rPr>
        <w:t>...........</w:t>
      </w:r>
      <w:r w:rsidRPr="00062239">
        <w:rPr>
          <w:rFonts w:ascii="Trebuchet MS" w:hAnsi="Trebuchet MS"/>
          <w:color w:val="auto"/>
          <w:sz w:val="20"/>
          <w:szCs w:val="20"/>
        </w:rPr>
        <w:t xml:space="preserve">, cod fiscal </w:t>
      </w:r>
      <w:r w:rsidR="00CF156D" w:rsidRPr="00062239">
        <w:rPr>
          <w:rFonts w:ascii="Trebuchet MS" w:hAnsi="Trebuchet MS"/>
          <w:color w:val="auto"/>
          <w:sz w:val="20"/>
          <w:szCs w:val="20"/>
        </w:rPr>
        <w:t>.......</w:t>
      </w:r>
      <w:r w:rsidRPr="00062239">
        <w:rPr>
          <w:rFonts w:ascii="Trebuchet MS" w:hAnsi="Trebuchet MS"/>
          <w:color w:val="auto"/>
          <w:sz w:val="20"/>
          <w:szCs w:val="20"/>
        </w:rPr>
        <w:t xml:space="preserve">, cont trezorerie </w:t>
      </w:r>
      <w:r w:rsidR="00CF156D" w:rsidRPr="00062239">
        <w:rPr>
          <w:rFonts w:ascii="Trebuchet MS" w:hAnsi="Trebuchet MS"/>
          <w:color w:val="auto"/>
          <w:sz w:val="20"/>
          <w:szCs w:val="20"/>
        </w:rPr>
        <w:t>.................</w:t>
      </w:r>
      <w:r w:rsidRPr="00062239">
        <w:rPr>
          <w:rFonts w:ascii="Trebuchet MS" w:hAnsi="Trebuchet MS"/>
          <w:color w:val="auto"/>
          <w:sz w:val="20"/>
          <w:szCs w:val="20"/>
        </w:rPr>
        <w:t xml:space="preserve">, deschis la Trezoreria </w:t>
      </w:r>
      <w:r w:rsidR="00CF156D" w:rsidRPr="00062239">
        <w:rPr>
          <w:rFonts w:ascii="Trebuchet MS" w:hAnsi="Trebuchet MS"/>
          <w:color w:val="auto"/>
          <w:sz w:val="20"/>
          <w:szCs w:val="20"/>
        </w:rPr>
        <w:t>.......</w:t>
      </w:r>
      <w:r w:rsidRPr="00062239">
        <w:rPr>
          <w:rFonts w:ascii="Trebuchet MS" w:hAnsi="Trebuchet MS"/>
          <w:color w:val="auto"/>
          <w:sz w:val="20"/>
          <w:szCs w:val="20"/>
        </w:rPr>
        <w:t xml:space="preserve">, reprezentata prin </w:t>
      </w:r>
      <w:r w:rsidR="00CF156D" w:rsidRPr="00062239">
        <w:rPr>
          <w:rFonts w:ascii="Trebuchet MS" w:hAnsi="Trebuchet MS"/>
          <w:color w:val="auto"/>
          <w:sz w:val="20"/>
          <w:szCs w:val="20"/>
        </w:rPr>
        <w:t>................</w:t>
      </w:r>
      <w:r w:rsidRPr="00062239">
        <w:rPr>
          <w:rFonts w:ascii="Trebuchet MS" w:hAnsi="Trebuchet MS"/>
          <w:color w:val="auto"/>
          <w:sz w:val="20"/>
          <w:szCs w:val="20"/>
        </w:rPr>
        <w:t>, având funcția de Administrator, în calitate de prestator, pe de altă parte.</w:t>
      </w:r>
    </w:p>
    <w:p w14:paraId="305D8BC8" w14:textId="77777777" w:rsidR="00D80044" w:rsidRPr="00D7684D" w:rsidRDefault="004931C5">
      <w:pPr>
        <w:numPr>
          <w:ilvl w:val="0"/>
          <w:numId w:val="1"/>
        </w:numPr>
        <w:ind w:right="28" w:hanging="216"/>
        <w:rPr>
          <w:rFonts w:ascii="Trebuchet MS" w:hAnsi="Trebuchet MS"/>
          <w:b/>
          <w:bCs/>
          <w:color w:val="auto"/>
          <w:sz w:val="20"/>
          <w:szCs w:val="20"/>
        </w:rPr>
      </w:pPr>
      <w:r w:rsidRPr="00D7684D">
        <w:rPr>
          <w:rFonts w:ascii="Trebuchet MS" w:hAnsi="Trebuchet MS"/>
          <w:b/>
          <w:bCs/>
          <w:color w:val="auto"/>
          <w:sz w:val="20"/>
          <w:szCs w:val="20"/>
        </w:rPr>
        <w:t>Definiții</w:t>
      </w:r>
    </w:p>
    <w:p w14:paraId="0FC83494" w14:textId="77777777" w:rsidR="00D80044" w:rsidRPr="00062239" w:rsidRDefault="004931C5">
      <w:pPr>
        <w:ind w:left="230" w:right="28"/>
        <w:rPr>
          <w:rFonts w:ascii="Trebuchet MS" w:hAnsi="Trebuchet MS"/>
          <w:color w:val="auto"/>
          <w:sz w:val="20"/>
          <w:szCs w:val="20"/>
        </w:rPr>
      </w:pPr>
      <w:r w:rsidRPr="00062239">
        <w:rPr>
          <w:rFonts w:ascii="Trebuchet MS" w:hAnsi="Trebuchet MS"/>
          <w:color w:val="auto"/>
          <w:sz w:val="20"/>
          <w:szCs w:val="20"/>
        </w:rPr>
        <w:t>2.1. - In prezentul contract următorii termeni vor fi interpretați astfel:</w:t>
      </w:r>
    </w:p>
    <w:p w14:paraId="0E95B8BB" w14:textId="77777777" w:rsidR="00D80044" w:rsidRPr="00062239" w:rsidRDefault="004931C5">
      <w:pPr>
        <w:numPr>
          <w:ilvl w:val="0"/>
          <w:numId w:val="2"/>
        </w:numPr>
        <w:ind w:right="28" w:firstLine="216"/>
        <w:rPr>
          <w:rFonts w:ascii="Trebuchet MS" w:hAnsi="Trebuchet MS"/>
          <w:color w:val="auto"/>
          <w:sz w:val="20"/>
          <w:szCs w:val="20"/>
        </w:rPr>
      </w:pPr>
      <w:r w:rsidRPr="00062239">
        <w:rPr>
          <w:rFonts w:ascii="Trebuchet MS" w:hAnsi="Trebuchet MS"/>
          <w:noProof/>
          <w:color w:val="auto"/>
          <w:sz w:val="20"/>
          <w:szCs w:val="20"/>
        </w:rPr>
        <w:drawing>
          <wp:anchor distT="0" distB="0" distL="114300" distR="114300" simplePos="0" relativeHeight="251659264" behindDoc="0" locked="0" layoutInCell="1" allowOverlap="0" wp14:anchorId="484F1D6B" wp14:editId="1E285EC0">
            <wp:simplePos x="0" y="0"/>
            <wp:positionH relativeFrom="page">
              <wp:posOffset>984570</wp:posOffset>
            </wp:positionH>
            <wp:positionV relativeFrom="page">
              <wp:posOffset>3267612</wp:posOffset>
            </wp:positionV>
            <wp:extent cx="15241" cy="18289"/>
            <wp:effectExtent l="0" t="0" r="0" b="0"/>
            <wp:wrapSquare wrapText="bothSides"/>
            <wp:docPr id="63369" name="Picture 63369"/>
            <wp:cNvGraphicFramePr/>
            <a:graphic xmlns:a="http://schemas.openxmlformats.org/drawingml/2006/main">
              <a:graphicData uri="http://schemas.openxmlformats.org/drawingml/2006/picture">
                <pic:pic xmlns:pic="http://schemas.openxmlformats.org/drawingml/2006/picture">
                  <pic:nvPicPr>
                    <pic:cNvPr id="63369" name="Picture 63369"/>
                    <pic:cNvPicPr/>
                  </pic:nvPicPr>
                  <pic:blipFill>
                    <a:blip r:embed="rId8"/>
                    <a:stretch>
                      <a:fillRect/>
                    </a:stretch>
                  </pic:blipFill>
                  <pic:spPr>
                    <a:xfrm>
                      <a:off x="0" y="0"/>
                      <a:ext cx="15241" cy="18289"/>
                    </a:xfrm>
                    <a:prstGeom prst="rect">
                      <a:avLst/>
                    </a:prstGeom>
                  </pic:spPr>
                </pic:pic>
              </a:graphicData>
            </a:graphic>
          </wp:anchor>
        </w:drawing>
      </w:r>
      <w:r w:rsidRPr="00062239">
        <w:rPr>
          <w:rFonts w:ascii="Trebuchet MS" w:hAnsi="Trebuchet MS"/>
          <w:color w:val="auto"/>
          <w:sz w:val="20"/>
          <w:szCs w:val="20"/>
        </w:rPr>
        <w:t>contract - prezentul contract si toate anexele sale;</w:t>
      </w:r>
    </w:p>
    <w:p w14:paraId="20DCA2CC" w14:textId="45DF9DAD" w:rsidR="00D80044" w:rsidRPr="00062239" w:rsidRDefault="004931C5">
      <w:pPr>
        <w:numPr>
          <w:ilvl w:val="0"/>
          <w:numId w:val="2"/>
        </w:numPr>
        <w:ind w:right="28" w:firstLine="216"/>
        <w:rPr>
          <w:rFonts w:ascii="Trebuchet MS" w:hAnsi="Trebuchet MS"/>
          <w:color w:val="auto"/>
          <w:sz w:val="20"/>
          <w:szCs w:val="20"/>
        </w:rPr>
      </w:pPr>
      <w:r w:rsidRPr="00062239">
        <w:rPr>
          <w:rFonts w:ascii="Trebuchet MS" w:hAnsi="Trebuchet MS"/>
          <w:color w:val="auto"/>
          <w:sz w:val="20"/>
          <w:szCs w:val="20"/>
        </w:rPr>
        <w:t xml:space="preserve">achizitor si prestator - părțile contractante, </w:t>
      </w:r>
      <w:r w:rsidR="001A458F" w:rsidRPr="00062239">
        <w:rPr>
          <w:rFonts w:ascii="Trebuchet MS" w:hAnsi="Trebuchet MS"/>
          <w:color w:val="auto"/>
          <w:sz w:val="20"/>
          <w:szCs w:val="20"/>
        </w:rPr>
        <w:t>așa</w:t>
      </w:r>
      <w:r w:rsidRPr="00062239">
        <w:rPr>
          <w:rFonts w:ascii="Trebuchet MS" w:hAnsi="Trebuchet MS"/>
          <w:color w:val="auto"/>
          <w:sz w:val="20"/>
          <w:szCs w:val="20"/>
        </w:rPr>
        <w:t xml:space="preserve"> cum sunt acestea numite în prezentul contract;</w:t>
      </w:r>
    </w:p>
    <w:p w14:paraId="4B5E1CD0" w14:textId="77777777" w:rsidR="00D80044" w:rsidRPr="00062239" w:rsidRDefault="004931C5">
      <w:pPr>
        <w:numPr>
          <w:ilvl w:val="0"/>
          <w:numId w:val="2"/>
        </w:numPr>
        <w:ind w:right="28" w:firstLine="216"/>
        <w:rPr>
          <w:rFonts w:ascii="Trebuchet MS" w:hAnsi="Trebuchet MS"/>
          <w:color w:val="auto"/>
          <w:sz w:val="20"/>
          <w:szCs w:val="20"/>
        </w:rPr>
      </w:pPr>
      <w:r w:rsidRPr="00062239">
        <w:rPr>
          <w:rFonts w:ascii="Trebuchet MS" w:hAnsi="Trebuchet MS"/>
          <w:color w:val="auto"/>
          <w:sz w:val="20"/>
          <w:szCs w:val="20"/>
        </w:rPr>
        <w:t>prețul contractului - prețul plătibil prestatorului de către achizitor, în baza contractului, pentru îndeplinirea integrală si corespunzătoare a tuturor obligațiilor asumate prin contract;</w:t>
      </w:r>
    </w:p>
    <w:p w14:paraId="748433F2" w14:textId="77777777" w:rsidR="00D80044" w:rsidRPr="00062239" w:rsidRDefault="004931C5">
      <w:pPr>
        <w:numPr>
          <w:ilvl w:val="0"/>
          <w:numId w:val="2"/>
        </w:numPr>
        <w:spacing w:after="60"/>
        <w:ind w:right="28" w:firstLine="216"/>
        <w:rPr>
          <w:rFonts w:ascii="Trebuchet MS" w:hAnsi="Trebuchet MS"/>
          <w:color w:val="auto"/>
          <w:sz w:val="20"/>
          <w:szCs w:val="20"/>
        </w:rPr>
      </w:pPr>
      <w:r w:rsidRPr="00062239">
        <w:rPr>
          <w:rFonts w:ascii="Trebuchet MS" w:hAnsi="Trebuchet MS"/>
          <w:color w:val="auto"/>
          <w:sz w:val="20"/>
          <w:szCs w:val="20"/>
        </w:rPr>
        <w:t>servicii - activitățile a căror prestare face obiectul contractului;</w:t>
      </w:r>
    </w:p>
    <w:p w14:paraId="0EC9C9B2" w14:textId="26258978" w:rsidR="00D80044" w:rsidRPr="00062239" w:rsidRDefault="004931C5">
      <w:pPr>
        <w:numPr>
          <w:ilvl w:val="0"/>
          <w:numId w:val="2"/>
        </w:numPr>
        <w:ind w:right="28" w:firstLine="216"/>
        <w:rPr>
          <w:rFonts w:ascii="Trebuchet MS" w:hAnsi="Trebuchet MS"/>
          <w:color w:val="auto"/>
          <w:sz w:val="20"/>
          <w:szCs w:val="20"/>
        </w:rPr>
      </w:pPr>
      <w:r w:rsidRPr="00062239">
        <w:rPr>
          <w:rFonts w:ascii="Trebuchet MS" w:hAnsi="Trebuchet MS"/>
          <w:color w:val="auto"/>
          <w:sz w:val="20"/>
          <w:szCs w:val="20"/>
        </w:rPr>
        <w:t xml:space="preserve">produse - echipamentele, </w:t>
      </w:r>
      <w:r w:rsidR="001A458F" w:rsidRPr="00062239">
        <w:rPr>
          <w:rFonts w:ascii="Trebuchet MS" w:hAnsi="Trebuchet MS"/>
          <w:color w:val="auto"/>
          <w:sz w:val="20"/>
          <w:szCs w:val="20"/>
        </w:rPr>
        <w:t>mașinile</w:t>
      </w:r>
      <w:r w:rsidRPr="00062239">
        <w:rPr>
          <w:rFonts w:ascii="Trebuchet MS" w:hAnsi="Trebuchet MS"/>
          <w:color w:val="auto"/>
          <w:sz w:val="20"/>
          <w:szCs w:val="20"/>
        </w:rPr>
        <w:t xml:space="preserve">, utilajele, piesele de schimb si orice alte bunuri cuprinse în anexa/anexele la prezentul contract si pe care prestatorul are </w:t>
      </w:r>
      <w:r w:rsidR="00B6677E" w:rsidRPr="00062239">
        <w:rPr>
          <w:rFonts w:ascii="Trebuchet MS" w:hAnsi="Trebuchet MS"/>
          <w:color w:val="auto"/>
          <w:sz w:val="20"/>
          <w:szCs w:val="20"/>
        </w:rPr>
        <w:t>obligația</w:t>
      </w:r>
      <w:r w:rsidRPr="00062239">
        <w:rPr>
          <w:rFonts w:ascii="Trebuchet MS" w:hAnsi="Trebuchet MS"/>
          <w:color w:val="auto"/>
          <w:sz w:val="20"/>
          <w:szCs w:val="20"/>
        </w:rPr>
        <w:t xml:space="preserve"> de a le furniza în </w:t>
      </w:r>
      <w:r w:rsidR="00B6677E" w:rsidRPr="00062239">
        <w:rPr>
          <w:rFonts w:ascii="Trebuchet MS" w:hAnsi="Trebuchet MS"/>
          <w:color w:val="auto"/>
          <w:sz w:val="20"/>
          <w:szCs w:val="20"/>
        </w:rPr>
        <w:t>legătura</w:t>
      </w:r>
      <w:r w:rsidRPr="00062239">
        <w:rPr>
          <w:rFonts w:ascii="Trebuchet MS" w:hAnsi="Trebuchet MS"/>
          <w:color w:val="auto"/>
          <w:sz w:val="20"/>
          <w:szCs w:val="20"/>
        </w:rPr>
        <w:t xml:space="preserve"> cu serviciile prestate conform contractului;</w:t>
      </w:r>
    </w:p>
    <w:p w14:paraId="6E4B7206" w14:textId="6786FD46" w:rsidR="00D80044" w:rsidRPr="00062239" w:rsidRDefault="004931C5">
      <w:pPr>
        <w:numPr>
          <w:ilvl w:val="0"/>
          <w:numId w:val="2"/>
        </w:numPr>
        <w:ind w:right="28" w:firstLine="216"/>
        <w:rPr>
          <w:rFonts w:ascii="Trebuchet MS" w:hAnsi="Trebuchet MS"/>
          <w:color w:val="auto"/>
          <w:sz w:val="20"/>
          <w:szCs w:val="20"/>
        </w:rPr>
      </w:pPr>
      <w:r w:rsidRPr="00062239">
        <w:rPr>
          <w:rFonts w:ascii="Trebuchet MS" w:hAnsi="Trebuchet MS"/>
          <w:color w:val="auto"/>
          <w:sz w:val="20"/>
          <w:szCs w:val="20"/>
        </w:rPr>
        <w:t xml:space="preserve">forța majoră - un eveniment mai presus de controlul părților, care nu se datorează </w:t>
      </w:r>
      <w:r w:rsidR="00B6677E" w:rsidRPr="00062239">
        <w:rPr>
          <w:rFonts w:ascii="Trebuchet MS" w:hAnsi="Trebuchet MS"/>
          <w:color w:val="auto"/>
          <w:sz w:val="20"/>
          <w:szCs w:val="20"/>
        </w:rPr>
        <w:t>greșelii</w:t>
      </w:r>
      <w:r w:rsidRPr="00062239">
        <w:rPr>
          <w:rFonts w:ascii="Trebuchet MS" w:hAnsi="Trebuchet MS"/>
          <w:color w:val="auto"/>
          <w:sz w:val="20"/>
          <w:szCs w:val="20"/>
        </w:rPr>
        <w:t xml:space="preserve"> sau vinei acestora, care nu putea fi prevăzut la momentul încheierii contractului si care face imposibilă executarea si, respectiv, îndeplinirea contractului; sunt considerate asemenea evenimente: războaie, revoluții, incendii, inundații sau orice alte catastrofe naturale, restricții apărute ca urmare a unei carantine, embargou, enumerarea nefiind exhaustivă, ci enunțiativă. Nu este considerat forță majoră un eveniment asemenea celor de mai sus, care, </w:t>
      </w:r>
      <w:r w:rsidR="00B6677E" w:rsidRPr="00062239">
        <w:rPr>
          <w:rFonts w:ascii="Trebuchet MS" w:hAnsi="Trebuchet MS"/>
          <w:color w:val="auto"/>
          <w:sz w:val="20"/>
          <w:szCs w:val="20"/>
        </w:rPr>
        <w:t>fără</w:t>
      </w:r>
      <w:r w:rsidRPr="00062239">
        <w:rPr>
          <w:rFonts w:ascii="Trebuchet MS" w:hAnsi="Trebuchet MS"/>
          <w:color w:val="auto"/>
          <w:sz w:val="20"/>
          <w:szCs w:val="20"/>
        </w:rPr>
        <w:t xml:space="preserve"> a crea o imposibilitate de executare, face extrem de costisitoare executarea </w:t>
      </w:r>
      <w:r w:rsidR="00B6677E" w:rsidRPr="00062239">
        <w:rPr>
          <w:rFonts w:ascii="Trebuchet MS" w:hAnsi="Trebuchet MS"/>
          <w:color w:val="auto"/>
          <w:sz w:val="20"/>
          <w:szCs w:val="20"/>
        </w:rPr>
        <w:t>obligațiilor</w:t>
      </w:r>
      <w:r w:rsidRPr="00062239">
        <w:rPr>
          <w:rFonts w:ascii="Trebuchet MS" w:hAnsi="Trebuchet MS"/>
          <w:color w:val="auto"/>
          <w:sz w:val="20"/>
          <w:szCs w:val="20"/>
        </w:rPr>
        <w:t xml:space="preserve"> uneia din </w:t>
      </w:r>
      <w:r w:rsidR="00B6677E" w:rsidRPr="00062239">
        <w:rPr>
          <w:rFonts w:ascii="Trebuchet MS" w:hAnsi="Trebuchet MS"/>
          <w:color w:val="auto"/>
          <w:sz w:val="20"/>
          <w:szCs w:val="20"/>
        </w:rPr>
        <w:t>părți</w:t>
      </w:r>
      <w:r w:rsidRPr="00062239">
        <w:rPr>
          <w:rFonts w:ascii="Trebuchet MS" w:hAnsi="Trebuchet MS"/>
          <w:color w:val="auto"/>
          <w:sz w:val="20"/>
          <w:szCs w:val="20"/>
        </w:rPr>
        <w:t>; zi - zi calendaristica; an - 365 de zile.</w:t>
      </w:r>
    </w:p>
    <w:p w14:paraId="6DAD80AE" w14:textId="77777777" w:rsidR="002B5697" w:rsidRPr="00062239" w:rsidRDefault="002B5697" w:rsidP="002B5697">
      <w:pPr>
        <w:ind w:left="343" w:right="28" w:firstLine="0"/>
        <w:rPr>
          <w:rFonts w:ascii="Trebuchet MS" w:hAnsi="Trebuchet MS"/>
          <w:color w:val="auto"/>
          <w:sz w:val="20"/>
          <w:szCs w:val="20"/>
        </w:rPr>
      </w:pPr>
    </w:p>
    <w:p w14:paraId="5F625181" w14:textId="77777777" w:rsidR="00D80044" w:rsidRPr="00062239" w:rsidRDefault="004931C5">
      <w:pPr>
        <w:numPr>
          <w:ilvl w:val="0"/>
          <w:numId w:val="3"/>
        </w:numPr>
        <w:ind w:right="28" w:hanging="322"/>
        <w:rPr>
          <w:rFonts w:ascii="Trebuchet MS" w:hAnsi="Trebuchet MS"/>
          <w:color w:val="auto"/>
          <w:sz w:val="20"/>
          <w:szCs w:val="20"/>
        </w:rPr>
      </w:pPr>
      <w:r w:rsidRPr="00062239">
        <w:rPr>
          <w:rFonts w:ascii="Trebuchet MS" w:hAnsi="Trebuchet MS"/>
          <w:color w:val="auto"/>
          <w:sz w:val="20"/>
          <w:szCs w:val="20"/>
        </w:rPr>
        <w:lastRenderedPageBreak/>
        <w:t>Interpretare</w:t>
      </w:r>
    </w:p>
    <w:p w14:paraId="59DDAF7B" w14:textId="579BFEF9" w:rsidR="00D80044" w:rsidRPr="00062239" w:rsidRDefault="004931C5" w:rsidP="002B5697">
      <w:pPr>
        <w:pStyle w:val="Listparagraf"/>
        <w:numPr>
          <w:ilvl w:val="1"/>
          <w:numId w:val="31"/>
        </w:numPr>
        <w:ind w:right="28"/>
        <w:rPr>
          <w:rFonts w:ascii="Trebuchet MS" w:hAnsi="Trebuchet MS"/>
          <w:color w:val="auto"/>
          <w:sz w:val="20"/>
          <w:szCs w:val="20"/>
        </w:rPr>
      </w:pPr>
      <w:r w:rsidRPr="00062239">
        <w:rPr>
          <w:rFonts w:ascii="Trebuchet MS" w:hAnsi="Trebuchet MS"/>
          <w:color w:val="auto"/>
          <w:sz w:val="20"/>
          <w:szCs w:val="20"/>
        </w:rPr>
        <w:t>- In prezentul contract, cu excepția unei prevederi contrare, cuvintele la forma singular vor include forma de plural si viceversa, acolo unde acest lucru este permis de context.</w:t>
      </w:r>
    </w:p>
    <w:p w14:paraId="2DE2CF8E" w14:textId="137E51D2" w:rsidR="002B5697" w:rsidRPr="00062239" w:rsidRDefault="002B5697" w:rsidP="002B5697">
      <w:pPr>
        <w:numPr>
          <w:ilvl w:val="1"/>
          <w:numId w:val="31"/>
        </w:numPr>
        <w:ind w:right="28"/>
        <w:rPr>
          <w:rFonts w:ascii="Trebuchet MS" w:hAnsi="Trebuchet MS"/>
          <w:color w:val="auto"/>
          <w:sz w:val="20"/>
          <w:szCs w:val="20"/>
        </w:rPr>
      </w:pPr>
      <w:r w:rsidRPr="00062239">
        <w:rPr>
          <w:rFonts w:ascii="Trebuchet MS" w:hAnsi="Trebuchet MS"/>
          <w:color w:val="auto"/>
          <w:sz w:val="20"/>
          <w:szCs w:val="20"/>
        </w:rPr>
        <w:t xml:space="preserve">Termenul ”zi" ori "zile" sau orice referire la zile </w:t>
      </w:r>
      <w:r w:rsidR="001A458F" w:rsidRPr="00062239">
        <w:rPr>
          <w:rFonts w:ascii="Trebuchet MS" w:hAnsi="Trebuchet MS"/>
          <w:color w:val="auto"/>
          <w:sz w:val="20"/>
          <w:szCs w:val="20"/>
        </w:rPr>
        <w:t>reprezintă</w:t>
      </w:r>
      <w:r w:rsidRPr="00062239">
        <w:rPr>
          <w:rFonts w:ascii="Trebuchet MS" w:hAnsi="Trebuchet MS"/>
          <w:color w:val="auto"/>
          <w:sz w:val="20"/>
          <w:szCs w:val="20"/>
        </w:rPr>
        <w:t xml:space="preserve"> zile calendaristice daca nu se specifică în mod diferit.</w:t>
      </w:r>
    </w:p>
    <w:p w14:paraId="2CF38A46" w14:textId="77777777" w:rsidR="002B5697" w:rsidRPr="00062239" w:rsidRDefault="002B5697" w:rsidP="002B5697">
      <w:pPr>
        <w:pStyle w:val="Listparagraf"/>
        <w:ind w:left="364" w:right="28" w:firstLine="0"/>
        <w:rPr>
          <w:rFonts w:ascii="Trebuchet MS" w:hAnsi="Trebuchet MS"/>
          <w:color w:val="auto"/>
          <w:sz w:val="20"/>
          <w:szCs w:val="20"/>
        </w:rPr>
      </w:pPr>
    </w:p>
    <w:p w14:paraId="4ADDE819" w14:textId="77777777" w:rsidR="002B5697" w:rsidRPr="00062239" w:rsidRDefault="002B5697" w:rsidP="002B5697">
      <w:pPr>
        <w:pStyle w:val="Listparagraf"/>
        <w:ind w:left="364" w:right="28" w:firstLine="0"/>
        <w:rPr>
          <w:rFonts w:ascii="Trebuchet MS" w:hAnsi="Trebuchet MS"/>
          <w:color w:val="auto"/>
          <w:sz w:val="20"/>
          <w:szCs w:val="20"/>
        </w:rPr>
      </w:pPr>
    </w:p>
    <w:p w14:paraId="68B0E456" w14:textId="77777777" w:rsidR="00D80044" w:rsidRPr="00062239" w:rsidRDefault="004931C5">
      <w:pPr>
        <w:spacing w:after="0" w:line="265" w:lineRule="auto"/>
        <w:ind w:left="10" w:right="19" w:hanging="10"/>
        <w:jc w:val="center"/>
        <w:rPr>
          <w:rFonts w:ascii="Trebuchet MS" w:hAnsi="Trebuchet MS"/>
          <w:b/>
          <w:bCs/>
          <w:color w:val="auto"/>
          <w:sz w:val="20"/>
          <w:szCs w:val="20"/>
        </w:rPr>
      </w:pPr>
      <w:r w:rsidRPr="00062239">
        <w:rPr>
          <w:rFonts w:ascii="Trebuchet MS" w:hAnsi="Trebuchet MS"/>
          <w:b/>
          <w:bCs/>
          <w:color w:val="auto"/>
          <w:sz w:val="20"/>
          <w:szCs w:val="20"/>
        </w:rPr>
        <w:t>Clauze obligatorii</w:t>
      </w:r>
    </w:p>
    <w:p w14:paraId="1936C756" w14:textId="77777777" w:rsidR="002B5697" w:rsidRPr="00062239" w:rsidRDefault="002B5697">
      <w:pPr>
        <w:spacing w:after="0" w:line="265" w:lineRule="auto"/>
        <w:ind w:left="10" w:right="19" w:hanging="10"/>
        <w:jc w:val="center"/>
        <w:rPr>
          <w:rFonts w:ascii="Trebuchet MS" w:hAnsi="Trebuchet MS"/>
          <w:color w:val="auto"/>
          <w:sz w:val="20"/>
          <w:szCs w:val="20"/>
        </w:rPr>
      </w:pPr>
    </w:p>
    <w:p w14:paraId="65349BA5" w14:textId="77777777" w:rsidR="00D80044" w:rsidRPr="00062239" w:rsidRDefault="004931C5">
      <w:pPr>
        <w:numPr>
          <w:ilvl w:val="0"/>
          <w:numId w:val="3"/>
        </w:numPr>
        <w:ind w:right="28" w:hanging="322"/>
        <w:rPr>
          <w:rFonts w:ascii="Trebuchet MS" w:hAnsi="Trebuchet MS"/>
          <w:b/>
          <w:bCs/>
          <w:color w:val="auto"/>
          <w:sz w:val="20"/>
          <w:szCs w:val="20"/>
        </w:rPr>
      </w:pPr>
      <w:r w:rsidRPr="00062239">
        <w:rPr>
          <w:rFonts w:ascii="Trebuchet MS" w:hAnsi="Trebuchet MS"/>
          <w:b/>
          <w:bCs/>
          <w:color w:val="auto"/>
          <w:sz w:val="20"/>
          <w:szCs w:val="20"/>
        </w:rPr>
        <w:t>Obiectul principal al contractului</w:t>
      </w:r>
    </w:p>
    <w:p w14:paraId="2E43F211" w14:textId="69A7151D" w:rsidR="00D80044" w:rsidRPr="00062239" w:rsidRDefault="004931C5" w:rsidP="002B5697">
      <w:pPr>
        <w:rPr>
          <w:rFonts w:ascii="Trebuchet MS" w:hAnsi="Trebuchet MS"/>
          <w:b/>
          <w:color w:val="auto"/>
          <w:kern w:val="0"/>
          <w:sz w:val="20"/>
          <w:szCs w:val="20"/>
          <w14:ligatures w14:val="none"/>
        </w:rPr>
      </w:pPr>
      <w:r w:rsidRPr="00062239">
        <w:rPr>
          <w:rFonts w:ascii="Trebuchet MS" w:hAnsi="Trebuchet MS"/>
          <w:noProof/>
          <w:color w:val="auto"/>
          <w:sz w:val="20"/>
          <w:szCs w:val="20"/>
        </w:rPr>
        <w:drawing>
          <wp:inline distT="0" distB="0" distL="0" distR="0" wp14:anchorId="0DC7AD2A" wp14:editId="404AEDB0">
            <wp:extent cx="6096" cy="9144"/>
            <wp:effectExtent l="0" t="0" r="0" b="0"/>
            <wp:docPr id="3567" name="Picture 3567"/>
            <wp:cNvGraphicFramePr/>
            <a:graphic xmlns:a="http://schemas.openxmlformats.org/drawingml/2006/main">
              <a:graphicData uri="http://schemas.openxmlformats.org/drawingml/2006/picture">
                <pic:pic xmlns:pic="http://schemas.openxmlformats.org/drawingml/2006/picture">
                  <pic:nvPicPr>
                    <pic:cNvPr id="3567" name="Picture 3567"/>
                    <pic:cNvPicPr/>
                  </pic:nvPicPr>
                  <pic:blipFill>
                    <a:blip r:embed="rId9"/>
                    <a:stretch>
                      <a:fillRect/>
                    </a:stretch>
                  </pic:blipFill>
                  <pic:spPr>
                    <a:xfrm>
                      <a:off x="0" y="0"/>
                      <a:ext cx="6096" cy="9144"/>
                    </a:xfrm>
                    <a:prstGeom prst="rect">
                      <a:avLst/>
                    </a:prstGeom>
                  </pic:spPr>
                </pic:pic>
              </a:graphicData>
            </a:graphic>
          </wp:inline>
        </w:drawing>
      </w:r>
      <w:r w:rsidRPr="00062239">
        <w:rPr>
          <w:rFonts w:ascii="Trebuchet MS" w:hAnsi="Trebuchet MS"/>
          <w:color w:val="auto"/>
          <w:sz w:val="20"/>
          <w:szCs w:val="20"/>
        </w:rPr>
        <w:t xml:space="preserve"> 4.1 - Prestatorul se obligă să presteze: Servicii</w:t>
      </w:r>
      <w:r w:rsidR="002B5697" w:rsidRPr="00062239">
        <w:rPr>
          <w:rFonts w:ascii="Trebuchet MS" w:hAnsi="Trebuchet MS"/>
          <w:b/>
          <w:color w:val="auto"/>
          <w:kern w:val="0"/>
          <w:sz w:val="20"/>
          <w:szCs w:val="20"/>
          <w:lang w:eastAsia="en-US"/>
          <w14:ligatures w14:val="none"/>
        </w:rPr>
        <w:t xml:space="preserve"> expert independent specializat în recrutarea resurselor umane și care va face parte din Comisia de Selecție și Nominalizare a candidaților pentru 3 poziții de membru în Consiliul de Administrație al Societății „Centrul de Resurse pentru Afaceri Vaslui” - CRAV SA</w:t>
      </w:r>
      <w:r w:rsidR="002B5697" w:rsidRPr="00062239">
        <w:rPr>
          <w:rFonts w:ascii="Trebuchet MS" w:hAnsi="Trebuchet MS"/>
          <w:b/>
          <w:color w:val="auto"/>
          <w:kern w:val="0"/>
          <w:sz w:val="20"/>
          <w:szCs w:val="20"/>
          <w14:ligatures w14:val="none"/>
        </w:rPr>
        <w:t>, pentru mandatul 2026-2030</w:t>
      </w:r>
      <w:r w:rsidRPr="00062239">
        <w:rPr>
          <w:rFonts w:ascii="Trebuchet MS" w:hAnsi="Trebuchet MS"/>
          <w:color w:val="auto"/>
          <w:sz w:val="20"/>
          <w:szCs w:val="20"/>
        </w:rPr>
        <w:t>, în perioada/perioadele convenite, cu respectarea legislației în domeniu și în conformitate cu obligațiile asumate prin prezentul contract, conform prevederilor din caietul de sarcini anexat.</w:t>
      </w:r>
    </w:p>
    <w:p w14:paraId="7FAA49F1" w14:textId="4FFE3779" w:rsidR="00D80044" w:rsidRDefault="004931C5">
      <w:pPr>
        <w:ind w:left="28" w:right="28" w:firstLine="206"/>
        <w:rPr>
          <w:rFonts w:ascii="Trebuchet MS" w:hAnsi="Trebuchet MS"/>
          <w:color w:val="auto"/>
          <w:sz w:val="20"/>
          <w:szCs w:val="20"/>
        </w:rPr>
      </w:pPr>
      <w:r w:rsidRPr="00062239">
        <w:rPr>
          <w:rFonts w:ascii="Trebuchet MS" w:hAnsi="Trebuchet MS"/>
          <w:color w:val="auto"/>
          <w:sz w:val="20"/>
          <w:szCs w:val="20"/>
        </w:rPr>
        <w:t xml:space="preserve">4.2. - Achizitorul se obliga sa </w:t>
      </w:r>
      <w:r w:rsidR="001A458F" w:rsidRPr="00062239">
        <w:rPr>
          <w:rFonts w:ascii="Trebuchet MS" w:hAnsi="Trebuchet MS"/>
          <w:color w:val="auto"/>
          <w:sz w:val="20"/>
          <w:szCs w:val="20"/>
        </w:rPr>
        <w:t>plătească</w:t>
      </w:r>
      <w:r w:rsidRPr="00062239">
        <w:rPr>
          <w:rFonts w:ascii="Trebuchet MS" w:hAnsi="Trebuchet MS"/>
          <w:color w:val="auto"/>
          <w:sz w:val="20"/>
          <w:szCs w:val="20"/>
        </w:rPr>
        <w:t xml:space="preserve"> </w:t>
      </w:r>
      <w:r w:rsidR="001A458F" w:rsidRPr="00062239">
        <w:rPr>
          <w:rFonts w:ascii="Trebuchet MS" w:hAnsi="Trebuchet MS"/>
          <w:color w:val="auto"/>
          <w:sz w:val="20"/>
          <w:szCs w:val="20"/>
        </w:rPr>
        <w:t>prețul</w:t>
      </w:r>
      <w:r w:rsidRPr="00062239">
        <w:rPr>
          <w:rFonts w:ascii="Trebuchet MS" w:hAnsi="Trebuchet MS"/>
          <w:color w:val="auto"/>
          <w:sz w:val="20"/>
          <w:szCs w:val="20"/>
        </w:rPr>
        <w:t xml:space="preserve"> convenit în prezentul contract pentru serviciile prestate și recepționate, în condițiile și prin modalitățile de plată stabilite prin prezentul contract.</w:t>
      </w:r>
    </w:p>
    <w:p w14:paraId="395683DE" w14:textId="77777777" w:rsidR="00D7684D" w:rsidRPr="00062239" w:rsidRDefault="00D7684D">
      <w:pPr>
        <w:ind w:left="28" w:right="28" w:firstLine="206"/>
        <w:rPr>
          <w:rFonts w:ascii="Trebuchet MS" w:hAnsi="Trebuchet MS"/>
          <w:color w:val="auto"/>
          <w:sz w:val="20"/>
          <w:szCs w:val="20"/>
        </w:rPr>
      </w:pPr>
    </w:p>
    <w:p w14:paraId="42E3A59A" w14:textId="24B98B9C" w:rsidR="00D80044" w:rsidRPr="00D7684D" w:rsidRDefault="004931C5">
      <w:pPr>
        <w:pStyle w:val="Titlu1"/>
        <w:rPr>
          <w:rFonts w:ascii="Trebuchet MS" w:hAnsi="Trebuchet MS"/>
          <w:b/>
          <w:bCs/>
          <w:color w:val="auto"/>
          <w:sz w:val="20"/>
          <w:szCs w:val="20"/>
        </w:rPr>
      </w:pPr>
      <w:r w:rsidRPr="00D7684D">
        <w:rPr>
          <w:rFonts w:ascii="Trebuchet MS" w:hAnsi="Trebuchet MS"/>
          <w:b/>
          <w:bCs/>
          <w:color w:val="auto"/>
          <w:sz w:val="20"/>
          <w:szCs w:val="20"/>
        </w:rPr>
        <w:t xml:space="preserve">5. Prețul contractului și </w:t>
      </w:r>
      <w:r w:rsidR="001A458F" w:rsidRPr="00D7684D">
        <w:rPr>
          <w:rFonts w:ascii="Trebuchet MS" w:hAnsi="Trebuchet MS"/>
          <w:b/>
          <w:bCs/>
          <w:color w:val="auto"/>
          <w:sz w:val="20"/>
          <w:szCs w:val="20"/>
        </w:rPr>
        <w:t>modalitățile</w:t>
      </w:r>
      <w:r w:rsidRPr="00D7684D">
        <w:rPr>
          <w:rFonts w:ascii="Trebuchet MS" w:hAnsi="Trebuchet MS"/>
          <w:b/>
          <w:bCs/>
          <w:color w:val="auto"/>
          <w:sz w:val="20"/>
          <w:szCs w:val="20"/>
        </w:rPr>
        <w:t xml:space="preserve"> de plată</w:t>
      </w:r>
    </w:p>
    <w:p w14:paraId="7B2D6B1F" w14:textId="1E826FF8" w:rsidR="00D80044" w:rsidRDefault="004931C5" w:rsidP="00D7684D">
      <w:pPr>
        <w:ind w:left="259" w:right="28"/>
        <w:rPr>
          <w:rFonts w:ascii="Trebuchet MS" w:hAnsi="Trebuchet MS"/>
          <w:color w:val="auto"/>
          <w:sz w:val="20"/>
          <w:szCs w:val="20"/>
        </w:rPr>
      </w:pPr>
      <w:r w:rsidRPr="00062239">
        <w:rPr>
          <w:rFonts w:ascii="Trebuchet MS" w:hAnsi="Trebuchet MS"/>
          <w:color w:val="auto"/>
          <w:sz w:val="20"/>
          <w:szCs w:val="20"/>
        </w:rPr>
        <w:t>5.1 - (1) Prețul convenit pentru îndeplinirea contractului, plătibil prestatorului de către achizitor, este de</w:t>
      </w:r>
      <w:r w:rsidR="00D7684D">
        <w:rPr>
          <w:rFonts w:ascii="Trebuchet MS" w:hAnsi="Trebuchet MS"/>
          <w:color w:val="auto"/>
          <w:sz w:val="20"/>
          <w:szCs w:val="20"/>
        </w:rPr>
        <w:t xml:space="preserve">   </w:t>
      </w:r>
      <w:r w:rsidR="002B5697" w:rsidRPr="00062239">
        <w:rPr>
          <w:rFonts w:ascii="Trebuchet MS" w:hAnsi="Trebuchet MS"/>
          <w:color w:val="auto"/>
          <w:sz w:val="20"/>
          <w:szCs w:val="20"/>
        </w:rPr>
        <w:t>............</w:t>
      </w:r>
      <w:r w:rsidRPr="00062239">
        <w:rPr>
          <w:rFonts w:ascii="Trebuchet MS" w:hAnsi="Trebuchet MS"/>
          <w:color w:val="auto"/>
          <w:sz w:val="20"/>
          <w:szCs w:val="20"/>
        </w:rPr>
        <w:t xml:space="preserve"> lei</w:t>
      </w:r>
      <w:r w:rsidR="0095602E">
        <w:rPr>
          <w:rFonts w:ascii="Trebuchet MS" w:hAnsi="Trebuchet MS"/>
          <w:color w:val="auto"/>
          <w:sz w:val="20"/>
          <w:szCs w:val="20"/>
        </w:rPr>
        <w:t>,</w:t>
      </w:r>
      <w:r w:rsidRPr="00062239">
        <w:rPr>
          <w:rFonts w:ascii="Trebuchet MS" w:hAnsi="Trebuchet MS"/>
          <w:color w:val="auto"/>
          <w:sz w:val="20"/>
          <w:szCs w:val="20"/>
        </w:rPr>
        <w:t xml:space="preserve"> la care se </w:t>
      </w:r>
      <w:r w:rsidR="001A458F" w:rsidRPr="00062239">
        <w:rPr>
          <w:rFonts w:ascii="Trebuchet MS" w:hAnsi="Trebuchet MS"/>
          <w:color w:val="auto"/>
          <w:sz w:val="20"/>
          <w:szCs w:val="20"/>
        </w:rPr>
        <w:t>adaugă</w:t>
      </w:r>
      <w:r w:rsidRPr="00062239">
        <w:rPr>
          <w:rFonts w:ascii="Trebuchet MS" w:hAnsi="Trebuchet MS"/>
          <w:color w:val="auto"/>
          <w:sz w:val="20"/>
          <w:szCs w:val="20"/>
        </w:rPr>
        <w:t xml:space="preserve"> TVA conform reglementărilor legislative.</w:t>
      </w:r>
    </w:p>
    <w:p w14:paraId="187382F8" w14:textId="43B4A856" w:rsidR="00D80044" w:rsidRPr="00062239" w:rsidRDefault="004931C5">
      <w:pPr>
        <w:ind w:left="259" w:right="28"/>
        <w:rPr>
          <w:rFonts w:ascii="Trebuchet MS" w:hAnsi="Trebuchet MS"/>
          <w:color w:val="auto"/>
          <w:sz w:val="20"/>
          <w:szCs w:val="20"/>
        </w:rPr>
      </w:pPr>
      <w:r w:rsidRPr="00062239">
        <w:rPr>
          <w:rFonts w:ascii="Trebuchet MS" w:hAnsi="Trebuchet MS"/>
          <w:color w:val="auto"/>
          <w:sz w:val="20"/>
          <w:szCs w:val="20"/>
        </w:rPr>
        <w:t>5.</w:t>
      </w:r>
      <w:r w:rsidR="00872251">
        <w:rPr>
          <w:rFonts w:ascii="Trebuchet MS" w:hAnsi="Trebuchet MS"/>
          <w:color w:val="auto"/>
          <w:sz w:val="20"/>
          <w:szCs w:val="20"/>
        </w:rPr>
        <w:t>2</w:t>
      </w:r>
      <w:r w:rsidRPr="00062239">
        <w:rPr>
          <w:rFonts w:ascii="Trebuchet MS" w:hAnsi="Trebuchet MS"/>
          <w:color w:val="auto"/>
          <w:sz w:val="20"/>
          <w:szCs w:val="20"/>
        </w:rPr>
        <w:t>. - Plățile se vor face în lei, pe bază de facturi, cu ordine de plată.</w:t>
      </w:r>
    </w:p>
    <w:p w14:paraId="22741D91" w14:textId="24915CBC" w:rsidR="00D80044" w:rsidRPr="00F5599F" w:rsidRDefault="004931C5">
      <w:pPr>
        <w:spacing w:after="40"/>
        <w:ind w:left="28" w:right="28" w:firstLine="221"/>
        <w:rPr>
          <w:rFonts w:ascii="Trebuchet MS" w:hAnsi="Trebuchet MS"/>
          <w:color w:val="000000" w:themeColor="text1"/>
          <w:sz w:val="20"/>
          <w:szCs w:val="20"/>
        </w:rPr>
      </w:pPr>
      <w:r w:rsidRPr="00F5599F">
        <w:rPr>
          <w:rFonts w:ascii="Trebuchet MS" w:hAnsi="Trebuchet MS"/>
          <w:color w:val="000000" w:themeColor="text1"/>
          <w:sz w:val="20"/>
          <w:szCs w:val="20"/>
        </w:rPr>
        <w:t>5.</w:t>
      </w:r>
      <w:r w:rsidR="00872251">
        <w:rPr>
          <w:rFonts w:ascii="Trebuchet MS" w:hAnsi="Trebuchet MS"/>
          <w:color w:val="000000" w:themeColor="text1"/>
          <w:sz w:val="20"/>
          <w:szCs w:val="20"/>
        </w:rPr>
        <w:t>3</w:t>
      </w:r>
      <w:r w:rsidRPr="00F5599F">
        <w:rPr>
          <w:rFonts w:ascii="Trebuchet MS" w:hAnsi="Trebuchet MS"/>
          <w:color w:val="000000" w:themeColor="text1"/>
          <w:sz w:val="20"/>
          <w:szCs w:val="20"/>
        </w:rPr>
        <w:t xml:space="preserve">. - Plata pentru serviciile prestate, ce fac obiectul prezentului contract, se va efectua  după </w:t>
      </w:r>
      <w:r w:rsidR="00982540" w:rsidRPr="00F5599F">
        <w:rPr>
          <w:rFonts w:ascii="Trebuchet MS" w:hAnsi="Trebuchet MS"/>
          <w:color w:val="000000" w:themeColor="text1"/>
          <w:sz w:val="20"/>
          <w:szCs w:val="20"/>
        </w:rPr>
        <w:t>validarea</w:t>
      </w:r>
      <w:r w:rsidRPr="00F5599F">
        <w:rPr>
          <w:rFonts w:ascii="Trebuchet MS" w:hAnsi="Trebuchet MS"/>
          <w:color w:val="000000" w:themeColor="text1"/>
          <w:sz w:val="20"/>
          <w:szCs w:val="20"/>
        </w:rPr>
        <w:t xml:space="preserve">  Raportului final</w:t>
      </w:r>
      <w:r w:rsidR="00982540" w:rsidRPr="00F5599F">
        <w:rPr>
          <w:rFonts w:ascii="Trebuchet MS" w:hAnsi="Trebuchet MS"/>
          <w:color w:val="000000" w:themeColor="text1"/>
          <w:sz w:val="20"/>
          <w:szCs w:val="20"/>
        </w:rPr>
        <w:t xml:space="preserve"> de către AMEPIP.</w:t>
      </w:r>
    </w:p>
    <w:p w14:paraId="4D7F62BA" w14:textId="3AB0FCF9" w:rsidR="007F7047" w:rsidRPr="00872251" w:rsidRDefault="007F7047" w:rsidP="000832C1">
      <w:pPr>
        <w:tabs>
          <w:tab w:val="left" w:pos="426"/>
        </w:tabs>
        <w:spacing w:after="0" w:line="276" w:lineRule="auto"/>
        <w:rPr>
          <w:rFonts w:ascii="Trebuchet MS" w:eastAsia="Calibri" w:hAnsi="Trebuchet MS"/>
          <w:color w:val="C00000"/>
          <w:kern w:val="0"/>
          <w:sz w:val="20"/>
          <w:szCs w:val="20"/>
          <w:lang w:eastAsia="ar-SA"/>
          <w14:ligatures w14:val="none"/>
        </w:rPr>
      </w:pPr>
      <w:r w:rsidRPr="00A20B43">
        <w:rPr>
          <w:rFonts w:ascii="Trebuchet MS" w:hAnsi="Trebuchet MS"/>
          <w:b/>
          <w:bCs/>
          <w:color w:val="C00000"/>
          <w:sz w:val="20"/>
          <w:szCs w:val="20"/>
        </w:rPr>
        <w:t xml:space="preserve">    </w:t>
      </w:r>
      <w:r w:rsidR="004931C5" w:rsidRPr="00872251">
        <w:rPr>
          <w:rFonts w:ascii="Trebuchet MS" w:hAnsi="Trebuchet MS"/>
          <w:color w:val="000000" w:themeColor="text1"/>
          <w:sz w:val="20"/>
          <w:szCs w:val="20"/>
        </w:rPr>
        <w:t>5.</w:t>
      </w:r>
      <w:r w:rsidR="00872251" w:rsidRPr="00872251">
        <w:rPr>
          <w:rFonts w:ascii="Trebuchet MS" w:hAnsi="Trebuchet MS"/>
          <w:color w:val="000000" w:themeColor="text1"/>
          <w:sz w:val="20"/>
          <w:szCs w:val="20"/>
        </w:rPr>
        <w:t>4</w:t>
      </w:r>
      <w:r w:rsidR="004931C5" w:rsidRPr="00872251">
        <w:rPr>
          <w:rFonts w:ascii="Trebuchet MS" w:hAnsi="Trebuchet MS"/>
          <w:color w:val="000000" w:themeColor="text1"/>
          <w:sz w:val="20"/>
          <w:szCs w:val="20"/>
        </w:rPr>
        <w:t xml:space="preserve">. </w:t>
      </w:r>
      <w:r w:rsidR="009C5499" w:rsidRPr="00872251">
        <w:rPr>
          <w:rFonts w:ascii="Trebuchet MS" w:hAnsi="Trebuchet MS"/>
          <w:color w:val="000000" w:themeColor="text1"/>
          <w:sz w:val="20"/>
          <w:szCs w:val="20"/>
        </w:rPr>
        <w:t xml:space="preserve">- </w:t>
      </w:r>
      <w:r w:rsidR="009C5499" w:rsidRPr="00872251">
        <w:rPr>
          <w:rFonts w:ascii="Trebuchet MS" w:eastAsia="Calibri" w:hAnsi="Trebuchet MS"/>
          <w:color w:val="000000" w:themeColor="text1"/>
          <w:kern w:val="0"/>
          <w:sz w:val="20"/>
          <w:szCs w:val="20"/>
          <w:lang w:eastAsia="ar-SA"/>
          <w14:ligatures w14:val="none"/>
        </w:rPr>
        <w:t>În situația în care va interveni o necesitate de extindere a perioadei, contractul de servicii se va prelungi prin act adițional, fără majorarea valorii acestuia.</w:t>
      </w:r>
    </w:p>
    <w:p w14:paraId="7B3C459F" w14:textId="33FFE54C" w:rsidR="000832C1" w:rsidRPr="00872251" w:rsidRDefault="000832C1" w:rsidP="000832C1">
      <w:pPr>
        <w:tabs>
          <w:tab w:val="left" w:pos="426"/>
        </w:tabs>
        <w:spacing w:after="0" w:line="276" w:lineRule="auto"/>
        <w:rPr>
          <w:rFonts w:ascii="Trebuchet MS" w:hAnsi="Trebuchet MS"/>
          <w:color w:val="000000" w:themeColor="text1"/>
          <w:sz w:val="20"/>
          <w:szCs w:val="20"/>
        </w:rPr>
      </w:pPr>
      <w:r w:rsidRPr="00872251">
        <w:rPr>
          <w:rFonts w:ascii="Trebuchet MS" w:hAnsi="Trebuchet MS"/>
          <w:color w:val="000000" w:themeColor="text1"/>
          <w:sz w:val="20"/>
          <w:szCs w:val="20"/>
        </w:rPr>
        <w:t xml:space="preserve">    </w:t>
      </w:r>
      <w:r w:rsidR="004931C5" w:rsidRPr="00872251">
        <w:rPr>
          <w:rFonts w:ascii="Trebuchet MS" w:hAnsi="Trebuchet MS"/>
          <w:color w:val="000000" w:themeColor="text1"/>
          <w:sz w:val="20"/>
          <w:szCs w:val="20"/>
        </w:rPr>
        <w:t>5.</w:t>
      </w:r>
      <w:r w:rsidR="00872251" w:rsidRPr="00872251">
        <w:rPr>
          <w:rFonts w:ascii="Trebuchet MS" w:hAnsi="Trebuchet MS"/>
          <w:color w:val="000000" w:themeColor="text1"/>
          <w:sz w:val="20"/>
          <w:szCs w:val="20"/>
        </w:rPr>
        <w:t>5</w:t>
      </w:r>
      <w:r w:rsidR="004931C5" w:rsidRPr="00872251">
        <w:rPr>
          <w:rFonts w:ascii="Trebuchet MS" w:hAnsi="Trebuchet MS"/>
          <w:color w:val="000000" w:themeColor="text1"/>
          <w:sz w:val="20"/>
          <w:szCs w:val="20"/>
        </w:rPr>
        <w:t>. În cazul în care procedura de selecție și nominalizare se concretizează prin ocuparea unui număr parțial de posturi</w:t>
      </w:r>
      <w:r w:rsidR="007F7047" w:rsidRPr="00872251">
        <w:rPr>
          <w:rFonts w:ascii="Trebuchet MS" w:hAnsi="Trebuchet MS"/>
          <w:color w:val="000000" w:themeColor="text1"/>
          <w:sz w:val="20"/>
          <w:szCs w:val="20"/>
        </w:rPr>
        <w:t>/neocuparea postului</w:t>
      </w:r>
      <w:r w:rsidR="004931C5" w:rsidRPr="00872251">
        <w:rPr>
          <w:rFonts w:ascii="Trebuchet MS" w:hAnsi="Trebuchet MS"/>
          <w:color w:val="000000" w:themeColor="text1"/>
          <w:sz w:val="20"/>
          <w:szCs w:val="20"/>
        </w:rPr>
        <w:t>, plata se va efectua în raport de numărul de posturi ocupate în cadrul consiliului de administrație, procedura</w:t>
      </w:r>
      <w:r w:rsidR="007F7047" w:rsidRPr="00872251">
        <w:rPr>
          <w:rFonts w:ascii="Trebuchet MS" w:hAnsi="Trebuchet MS"/>
          <w:color w:val="000000" w:themeColor="text1"/>
          <w:sz w:val="20"/>
          <w:szCs w:val="20"/>
        </w:rPr>
        <w:t xml:space="preserve"> </w:t>
      </w:r>
      <w:r w:rsidR="004931C5" w:rsidRPr="00872251">
        <w:rPr>
          <w:rFonts w:ascii="Trebuchet MS" w:hAnsi="Trebuchet MS"/>
          <w:color w:val="000000" w:themeColor="text1"/>
          <w:sz w:val="20"/>
          <w:szCs w:val="20"/>
        </w:rPr>
        <w:t>urmând a fi reluată până la ocuparea numărului efectiv de poziție prevăzut de lege pentru consiliul de adminis</w:t>
      </w:r>
      <w:r w:rsidR="002B5697" w:rsidRPr="00872251">
        <w:rPr>
          <w:rFonts w:ascii="Trebuchet MS" w:hAnsi="Trebuchet MS"/>
          <w:color w:val="000000" w:themeColor="text1"/>
          <w:sz w:val="20"/>
          <w:szCs w:val="20"/>
        </w:rPr>
        <w:t>t</w:t>
      </w:r>
      <w:r w:rsidR="004931C5" w:rsidRPr="00872251">
        <w:rPr>
          <w:rFonts w:ascii="Trebuchet MS" w:hAnsi="Trebuchet MS"/>
          <w:color w:val="000000" w:themeColor="text1"/>
          <w:sz w:val="20"/>
          <w:szCs w:val="20"/>
        </w:rPr>
        <w:t>rație al Societății "</w:t>
      </w:r>
      <w:r w:rsidR="002B5697" w:rsidRPr="00872251">
        <w:rPr>
          <w:rFonts w:ascii="Trebuchet MS" w:hAnsi="Trebuchet MS"/>
          <w:color w:val="000000" w:themeColor="text1"/>
          <w:kern w:val="0"/>
          <w:sz w:val="20"/>
          <w:szCs w:val="20"/>
          <w:lang w:eastAsia="en-US"/>
          <w14:ligatures w14:val="none"/>
        </w:rPr>
        <w:t xml:space="preserve">Centrul de Resurse pentru Afaceri Vaslui” - CRAV </w:t>
      </w:r>
      <w:r w:rsidR="004931C5" w:rsidRPr="00872251">
        <w:rPr>
          <w:rFonts w:ascii="Trebuchet MS" w:hAnsi="Trebuchet MS"/>
          <w:color w:val="000000" w:themeColor="text1"/>
          <w:sz w:val="20"/>
          <w:szCs w:val="20"/>
        </w:rPr>
        <w:t xml:space="preserve"> S.A Vaslui</w:t>
      </w:r>
      <w:r w:rsidR="007F7047" w:rsidRPr="00872251">
        <w:rPr>
          <w:rFonts w:ascii="Trebuchet MS" w:hAnsi="Trebuchet MS"/>
          <w:color w:val="000000" w:themeColor="text1"/>
          <w:sz w:val="20"/>
          <w:szCs w:val="20"/>
        </w:rPr>
        <w:t>, fără alte cheltuieli din partea autorității contractante.</w:t>
      </w:r>
    </w:p>
    <w:p w14:paraId="66EB5FC8" w14:textId="092FB9B0" w:rsidR="000832C1" w:rsidRDefault="000832C1" w:rsidP="000832C1">
      <w:pPr>
        <w:tabs>
          <w:tab w:val="left" w:pos="426"/>
        </w:tabs>
        <w:spacing w:after="0" w:line="276" w:lineRule="auto"/>
        <w:rPr>
          <w:rFonts w:ascii="Trebuchet MS" w:hAnsi="Trebuchet MS"/>
          <w:color w:val="auto"/>
          <w:sz w:val="20"/>
          <w:szCs w:val="20"/>
        </w:rPr>
      </w:pPr>
      <w:r>
        <w:rPr>
          <w:rFonts w:ascii="Trebuchet MS" w:hAnsi="Trebuchet MS"/>
          <w:color w:val="auto"/>
          <w:sz w:val="20"/>
          <w:szCs w:val="20"/>
        </w:rPr>
        <w:t xml:space="preserve">    </w:t>
      </w:r>
      <w:r w:rsidR="004931C5" w:rsidRPr="00062239">
        <w:rPr>
          <w:rFonts w:ascii="Trebuchet MS" w:hAnsi="Trebuchet MS"/>
          <w:color w:val="auto"/>
          <w:sz w:val="20"/>
          <w:szCs w:val="20"/>
        </w:rPr>
        <w:t>5.</w:t>
      </w:r>
      <w:r w:rsidR="00872251">
        <w:rPr>
          <w:rFonts w:ascii="Trebuchet MS" w:hAnsi="Trebuchet MS"/>
          <w:color w:val="auto"/>
          <w:sz w:val="20"/>
          <w:szCs w:val="20"/>
        </w:rPr>
        <w:t>6</w:t>
      </w:r>
      <w:r w:rsidR="004931C5" w:rsidRPr="00062239">
        <w:rPr>
          <w:rFonts w:ascii="Trebuchet MS" w:hAnsi="Trebuchet MS"/>
          <w:color w:val="auto"/>
          <w:sz w:val="20"/>
          <w:szCs w:val="20"/>
        </w:rPr>
        <w:t xml:space="preserve">. - Pentru îndeplinirea prezentului </w:t>
      </w:r>
      <w:r w:rsidR="00E34E49" w:rsidRPr="00062239">
        <w:rPr>
          <w:rFonts w:ascii="Trebuchet MS" w:hAnsi="Trebuchet MS"/>
          <w:color w:val="auto"/>
          <w:sz w:val="20"/>
          <w:szCs w:val="20"/>
        </w:rPr>
        <w:t>contract</w:t>
      </w:r>
      <w:r w:rsidR="004931C5" w:rsidRPr="00062239">
        <w:rPr>
          <w:rFonts w:ascii="Trebuchet MS" w:hAnsi="Trebuchet MS"/>
          <w:color w:val="auto"/>
          <w:sz w:val="20"/>
          <w:szCs w:val="20"/>
        </w:rPr>
        <w:t xml:space="preserve"> nu se acordă avans prestatorului.</w:t>
      </w:r>
    </w:p>
    <w:p w14:paraId="741A9869" w14:textId="0CC18A8B" w:rsidR="00D80044" w:rsidRPr="00D7684D" w:rsidRDefault="000832C1" w:rsidP="000832C1">
      <w:pPr>
        <w:tabs>
          <w:tab w:val="left" w:pos="426"/>
        </w:tabs>
        <w:spacing w:after="0" w:line="276" w:lineRule="auto"/>
        <w:rPr>
          <w:rFonts w:ascii="Trebuchet MS" w:hAnsi="Trebuchet MS"/>
          <w:b/>
          <w:bCs/>
          <w:color w:val="auto"/>
          <w:sz w:val="20"/>
          <w:szCs w:val="20"/>
        </w:rPr>
      </w:pPr>
      <w:r>
        <w:rPr>
          <w:rFonts w:ascii="Trebuchet MS" w:hAnsi="Trebuchet MS"/>
          <w:b/>
          <w:bCs/>
          <w:color w:val="auto"/>
          <w:sz w:val="20"/>
          <w:szCs w:val="20"/>
        </w:rPr>
        <w:t xml:space="preserve">    </w:t>
      </w:r>
      <w:r w:rsidR="004931C5" w:rsidRPr="00D7684D">
        <w:rPr>
          <w:rFonts w:ascii="Trebuchet MS" w:hAnsi="Trebuchet MS"/>
          <w:b/>
          <w:bCs/>
          <w:color w:val="auto"/>
          <w:sz w:val="20"/>
          <w:szCs w:val="20"/>
        </w:rPr>
        <w:t>6. Durata contractului</w:t>
      </w:r>
    </w:p>
    <w:p w14:paraId="3B55E7B0" w14:textId="77777777" w:rsidR="00D80044" w:rsidRPr="00062239" w:rsidRDefault="004931C5">
      <w:pPr>
        <w:ind w:left="28" w:right="28" w:firstLine="221"/>
        <w:rPr>
          <w:rFonts w:ascii="Trebuchet MS" w:hAnsi="Trebuchet MS"/>
          <w:color w:val="auto"/>
          <w:sz w:val="20"/>
          <w:szCs w:val="20"/>
        </w:rPr>
      </w:pPr>
      <w:r w:rsidRPr="00062239">
        <w:rPr>
          <w:rFonts w:ascii="Trebuchet MS" w:hAnsi="Trebuchet MS"/>
          <w:color w:val="auto"/>
          <w:sz w:val="20"/>
          <w:szCs w:val="20"/>
        </w:rPr>
        <w:t>6.1. Prezentul contract produce efecte de la data semnării acestuia de către ambele părți contractante și până la 31.12.2026.</w:t>
      </w:r>
    </w:p>
    <w:p w14:paraId="69A618F0" w14:textId="166CA715" w:rsidR="00D80044" w:rsidRPr="00062239" w:rsidRDefault="004931C5">
      <w:pPr>
        <w:spacing w:after="38"/>
        <w:ind w:left="28" w:right="28" w:firstLine="221"/>
        <w:rPr>
          <w:rFonts w:ascii="Trebuchet MS" w:hAnsi="Trebuchet MS"/>
          <w:color w:val="auto"/>
          <w:sz w:val="20"/>
          <w:szCs w:val="20"/>
        </w:rPr>
      </w:pPr>
      <w:r w:rsidRPr="00062239">
        <w:rPr>
          <w:rFonts w:ascii="Trebuchet MS" w:hAnsi="Trebuchet MS"/>
          <w:color w:val="auto"/>
          <w:sz w:val="20"/>
          <w:szCs w:val="20"/>
        </w:rPr>
        <w:t xml:space="preserve">6.2. Termenul pentru realizarea selecției candidaților </w:t>
      </w:r>
      <w:r w:rsidR="00E34E49" w:rsidRPr="00062239">
        <w:rPr>
          <w:rFonts w:ascii="Trebuchet MS" w:hAnsi="Trebuchet MS"/>
          <w:color w:val="auto"/>
          <w:sz w:val="20"/>
          <w:szCs w:val="20"/>
        </w:rPr>
        <w:t>pentru</w:t>
      </w:r>
      <w:r w:rsidRPr="00062239">
        <w:rPr>
          <w:rFonts w:ascii="Trebuchet MS" w:hAnsi="Trebuchet MS"/>
          <w:color w:val="auto"/>
          <w:sz w:val="20"/>
          <w:szCs w:val="20"/>
        </w:rPr>
        <w:t xml:space="preserve"> funcția de membru în consiliul de administrație se va efectua cu respectarea prevederilor legale în vigoare. În situația în care va interveni o necesitate de extindere a perioadei, contractul de servicii se va prelungi prin act adițional, fără majorarea valorii acestuia.</w:t>
      </w:r>
    </w:p>
    <w:p w14:paraId="24178C66" w14:textId="77777777" w:rsidR="00D80044" w:rsidRPr="00062239" w:rsidRDefault="004931C5">
      <w:pPr>
        <w:ind w:left="28" w:right="28" w:firstLine="216"/>
        <w:rPr>
          <w:rFonts w:ascii="Trebuchet MS" w:hAnsi="Trebuchet MS"/>
          <w:color w:val="auto"/>
          <w:sz w:val="20"/>
          <w:szCs w:val="20"/>
        </w:rPr>
      </w:pPr>
      <w:r w:rsidRPr="00062239">
        <w:rPr>
          <w:rFonts w:ascii="Trebuchet MS" w:hAnsi="Trebuchet MS"/>
          <w:color w:val="auto"/>
          <w:sz w:val="20"/>
          <w:szCs w:val="20"/>
        </w:rPr>
        <w:t>6.3. În executarea obligațiilor aferente prezentului contract prestatorul se obligă si întocmească și să predea următoarele livrabile:</w:t>
      </w:r>
    </w:p>
    <w:p w14:paraId="3671FD65" w14:textId="77777777" w:rsidR="00D80044" w:rsidRPr="00062239" w:rsidRDefault="004931C5">
      <w:pPr>
        <w:numPr>
          <w:ilvl w:val="0"/>
          <w:numId w:val="4"/>
        </w:numPr>
        <w:ind w:right="28" w:firstLine="230"/>
        <w:rPr>
          <w:rFonts w:ascii="Trebuchet MS" w:hAnsi="Trebuchet MS"/>
          <w:color w:val="auto"/>
          <w:sz w:val="20"/>
          <w:szCs w:val="20"/>
        </w:rPr>
      </w:pPr>
      <w:r w:rsidRPr="00062239">
        <w:rPr>
          <w:rFonts w:ascii="Trebuchet MS" w:hAnsi="Trebuchet MS"/>
          <w:color w:val="auto"/>
          <w:sz w:val="20"/>
          <w:szCs w:val="20"/>
        </w:rPr>
        <w:t>Planul de selecție - Componenta integrală, în maximum 10 zile de la data înființării Comisiei de selecție si nominalizare (CSN), elaborat în consultare cu autoritatea publică tutelară.</w:t>
      </w:r>
    </w:p>
    <w:p w14:paraId="4E12EB73" w14:textId="77777777" w:rsidR="00D80044" w:rsidRPr="00062239" w:rsidRDefault="004931C5">
      <w:pPr>
        <w:numPr>
          <w:ilvl w:val="0"/>
          <w:numId w:val="4"/>
        </w:numPr>
        <w:ind w:right="28" w:firstLine="230"/>
        <w:rPr>
          <w:rFonts w:ascii="Trebuchet MS" w:hAnsi="Trebuchet MS"/>
          <w:color w:val="auto"/>
          <w:sz w:val="20"/>
          <w:szCs w:val="20"/>
        </w:rPr>
      </w:pPr>
      <w:r w:rsidRPr="00062239">
        <w:rPr>
          <w:rFonts w:ascii="Trebuchet MS" w:hAnsi="Trebuchet MS"/>
          <w:color w:val="auto"/>
          <w:sz w:val="20"/>
          <w:szCs w:val="20"/>
        </w:rPr>
        <w:t>Lista lungă (lista tuturor candidaturilor primite).</w:t>
      </w:r>
    </w:p>
    <w:p w14:paraId="46DF79DC" w14:textId="77777777" w:rsidR="00D80044" w:rsidRPr="00062239" w:rsidRDefault="004931C5">
      <w:pPr>
        <w:numPr>
          <w:ilvl w:val="0"/>
          <w:numId w:val="4"/>
        </w:numPr>
        <w:ind w:right="28" w:firstLine="230"/>
        <w:rPr>
          <w:rFonts w:ascii="Trebuchet MS" w:hAnsi="Trebuchet MS"/>
          <w:color w:val="auto"/>
          <w:sz w:val="20"/>
          <w:szCs w:val="20"/>
        </w:rPr>
      </w:pPr>
      <w:r w:rsidRPr="00062239">
        <w:rPr>
          <w:rFonts w:ascii="Trebuchet MS" w:hAnsi="Trebuchet MS"/>
          <w:color w:val="auto"/>
          <w:sz w:val="20"/>
          <w:szCs w:val="20"/>
        </w:rPr>
        <w:t>Lista scurtă (candidaților care urmează să fie intervievați).</w:t>
      </w:r>
    </w:p>
    <w:p w14:paraId="0652DA05" w14:textId="77777777" w:rsidR="00D80044" w:rsidRPr="00062239" w:rsidRDefault="004931C5">
      <w:pPr>
        <w:numPr>
          <w:ilvl w:val="0"/>
          <w:numId w:val="4"/>
        </w:numPr>
        <w:ind w:right="28" w:firstLine="230"/>
        <w:rPr>
          <w:rFonts w:ascii="Trebuchet MS" w:hAnsi="Trebuchet MS"/>
          <w:color w:val="auto"/>
          <w:sz w:val="20"/>
          <w:szCs w:val="20"/>
        </w:rPr>
      </w:pPr>
      <w:r w:rsidRPr="00062239">
        <w:rPr>
          <w:rFonts w:ascii="Trebuchet MS" w:hAnsi="Trebuchet MS"/>
          <w:color w:val="auto"/>
          <w:sz w:val="20"/>
          <w:szCs w:val="20"/>
        </w:rPr>
        <w:t>Raportul final - în maximum 3 zile de la data finalizării etapei interviului.</w:t>
      </w:r>
    </w:p>
    <w:p w14:paraId="3382B747" w14:textId="3160F742" w:rsidR="00D80044" w:rsidRPr="00062239" w:rsidRDefault="004931C5">
      <w:pPr>
        <w:spacing w:after="216"/>
        <w:ind w:left="28" w:right="28" w:firstLine="216"/>
        <w:rPr>
          <w:rFonts w:ascii="Trebuchet MS" w:hAnsi="Trebuchet MS"/>
          <w:color w:val="auto"/>
          <w:sz w:val="20"/>
          <w:szCs w:val="20"/>
        </w:rPr>
      </w:pPr>
      <w:r w:rsidRPr="00062239">
        <w:rPr>
          <w:rFonts w:ascii="Trebuchet MS" w:hAnsi="Trebuchet MS"/>
          <w:color w:val="auto"/>
          <w:sz w:val="20"/>
          <w:szCs w:val="20"/>
        </w:rPr>
        <w:t xml:space="preserve">6.4. Prezentul contract încetează să producă efecte la data </w:t>
      </w:r>
      <w:r w:rsidR="00E34E49" w:rsidRPr="00062239">
        <w:rPr>
          <w:rFonts w:ascii="Trebuchet MS" w:hAnsi="Trebuchet MS"/>
          <w:color w:val="auto"/>
          <w:sz w:val="20"/>
          <w:szCs w:val="20"/>
        </w:rPr>
        <w:t>îndeplinirii</w:t>
      </w:r>
      <w:r w:rsidRPr="00062239">
        <w:rPr>
          <w:rFonts w:ascii="Trebuchet MS" w:hAnsi="Trebuchet MS"/>
          <w:color w:val="auto"/>
          <w:sz w:val="20"/>
          <w:szCs w:val="20"/>
        </w:rPr>
        <w:t xml:space="preserve">, de </w:t>
      </w:r>
      <w:r w:rsidR="00E34E49" w:rsidRPr="00062239">
        <w:rPr>
          <w:rFonts w:ascii="Trebuchet MS" w:hAnsi="Trebuchet MS"/>
          <w:color w:val="auto"/>
          <w:sz w:val="20"/>
          <w:szCs w:val="20"/>
        </w:rPr>
        <w:t>către</w:t>
      </w:r>
      <w:r w:rsidRPr="00062239">
        <w:rPr>
          <w:rFonts w:ascii="Trebuchet MS" w:hAnsi="Trebuchet MS"/>
          <w:color w:val="auto"/>
          <w:sz w:val="20"/>
          <w:szCs w:val="20"/>
        </w:rPr>
        <w:t xml:space="preserve"> ambele </w:t>
      </w:r>
      <w:r w:rsidR="00E34E49" w:rsidRPr="00062239">
        <w:rPr>
          <w:rFonts w:ascii="Trebuchet MS" w:hAnsi="Trebuchet MS"/>
          <w:color w:val="auto"/>
          <w:sz w:val="20"/>
          <w:szCs w:val="20"/>
        </w:rPr>
        <w:t>părți</w:t>
      </w:r>
      <w:r w:rsidRPr="00062239">
        <w:rPr>
          <w:rFonts w:ascii="Trebuchet MS" w:hAnsi="Trebuchet MS"/>
          <w:color w:val="auto"/>
          <w:sz w:val="20"/>
          <w:szCs w:val="20"/>
        </w:rPr>
        <w:t xml:space="preserve"> contractante, a </w:t>
      </w:r>
      <w:r w:rsidR="00E34E49" w:rsidRPr="00062239">
        <w:rPr>
          <w:rFonts w:ascii="Trebuchet MS" w:hAnsi="Trebuchet MS"/>
          <w:color w:val="auto"/>
          <w:sz w:val="20"/>
          <w:szCs w:val="20"/>
        </w:rPr>
        <w:t>obligațiilor</w:t>
      </w:r>
      <w:r w:rsidRPr="00062239">
        <w:rPr>
          <w:rFonts w:ascii="Trebuchet MS" w:hAnsi="Trebuchet MS"/>
          <w:color w:val="auto"/>
          <w:sz w:val="20"/>
          <w:szCs w:val="20"/>
        </w:rPr>
        <w:t xml:space="preserve"> ce le revin conform contractului, respectiv predarea Raportului Final de selecție</w:t>
      </w:r>
      <w:r w:rsidR="002317FF">
        <w:rPr>
          <w:rFonts w:ascii="Trebuchet MS" w:hAnsi="Trebuchet MS"/>
          <w:color w:val="auto"/>
          <w:sz w:val="20"/>
          <w:szCs w:val="20"/>
        </w:rPr>
        <w:t xml:space="preserve"> și numirea celor 3 membri selectați în consiliul de administrație.</w:t>
      </w:r>
    </w:p>
    <w:p w14:paraId="38BDE0E1" w14:textId="77777777" w:rsidR="00D80044" w:rsidRPr="00D7684D" w:rsidRDefault="004931C5">
      <w:pPr>
        <w:pStyle w:val="Titlu1"/>
        <w:rPr>
          <w:rFonts w:ascii="Trebuchet MS" w:hAnsi="Trebuchet MS"/>
          <w:b/>
          <w:bCs/>
          <w:color w:val="auto"/>
          <w:sz w:val="20"/>
          <w:szCs w:val="20"/>
        </w:rPr>
      </w:pPr>
      <w:r w:rsidRPr="00D7684D">
        <w:rPr>
          <w:rFonts w:ascii="Trebuchet MS" w:hAnsi="Trebuchet MS"/>
          <w:b/>
          <w:bCs/>
          <w:color w:val="auto"/>
          <w:sz w:val="20"/>
          <w:szCs w:val="20"/>
        </w:rPr>
        <w:t>7. Executarea contractului</w:t>
      </w:r>
    </w:p>
    <w:p w14:paraId="6768F985" w14:textId="69E35A89" w:rsidR="00D80044" w:rsidRPr="00062239" w:rsidRDefault="004931C5">
      <w:pPr>
        <w:spacing w:after="226"/>
        <w:ind w:left="28" w:right="28" w:firstLine="211"/>
        <w:rPr>
          <w:rFonts w:ascii="Trebuchet MS" w:hAnsi="Trebuchet MS"/>
          <w:color w:val="auto"/>
          <w:sz w:val="20"/>
          <w:szCs w:val="20"/>
        </w:rPr>
      </w:pPr>
      <w:r w:rsidRPr="00062239">
        <w:rPr>
          <w:rFonts w:ascii="Trebuchet MS" w:hAnsi="Trebuchet MS"/>
          <w:color w:val="auto"/>
          <w:sz w:val="20"/>
          <w:szCs w:val="20"/>
        </w:rPr>
        <w:t xml:space="preserve">7.1 - Executarea contractului se va efectua în cel mai scurt timp de la data </w:t>
      </w:r>
      <w:r w:rsidR="00E34E49" w:rsidRPr="00062239">
        <w:rPr>
          <w:rFonts w:ascii="Trebuchet MS" w:hAnsi="Trebuchet MS"/>
          <w:color w:val="auto"/>
          <w:sz w:val="20"/>
          <w:szCs w:val="20"/>
        </w:rPr>
        <w:t>semnării</w:t>
      </w:r>
      <w:r w:rsidRPr="00062239">
        <w:rPr>
          <w:rFonts w:ascii="Trebuchet MS" w:hAnsi="Trebuchet MS"/>
          <w:color w:val="auto"/>
          <w:sz w:val="20"/>
          <w:szCs w:val="20"/>
        </w:rPr>
        <w:t xml:space="preserve"> contractului de ambele </w:t>
      </w:r>
      <w:r w:rsidR="00E34E49" w:rsidRPr="00062239">
        <w:rPr>
          <w:rFonts w:ascii="Trebuchet MS" w:hAnsi="Trebuchet MS"/>
          <w:color w:val="auto"/>
          <w:sz w:val="20"/>
          <w:szCs w:val="20"/>
        </w:rPr>
        <w:t>părți</w:t>
      </w:r>
      <w:r w:rsidRPr="00062239">
        <w:rPr>
          <w:rFonts w:ascii="Trebuchet MS" w:hAnsi="Trebuchet MS"/>
          <w:color w:val="auto"/>
          <w:sz w:val="20"/>
          <w:szCs w:val="20"/>
        </w:rPr>
        <w:t>.</w:t>
      </w:r>
    </w:p>
    <w:p w14:paraId="41393EBB" w14:textId="77777777" w:rsidR="00D80044" w:rsidRPr="00D7684D" w:rsidRDefault="004931C5">
      <w:pPr>
        <w:pStyle w:val="Titlu1"/>
        <w:ind w:left="264"/>
        <w:rPr>
          <w:rFonts w:ascii="Trebuchet MS" w:hAnsi="Trebuchet MS"/>
          <w:b/>
          <w:bCs/>
          <w:color w:val="auto"/>
          <w:sz w:val="20"/>
          <w:szCs w:val="20"/>
        </w:rPr>
      </w:pPr>
      <w:r w:rsidRPr="00D7684D">
        <w:rPr>
          <w:rFonts w:ascii="Trebuchet MS" w:hAnsi="Trebuchet MS"/>
          <w:b/>
          <w:bCs/>
          <w:color w:val="auto"/>
          <w:sz w:val="20"/>
          <w:szCs w:val="20"/>
        </w:rPr>
        <w:t>8. Documentele contractului</w:t>
      </w:r>
    </w:p>
    <w:p w14:paraId="4C28567D" w14:textId="77777777" w:rsidR="00D80044" w:rsidRPr="00062239" w:rsidRDefault="004931C5">
      <w:pPr>
        <w:ind w:left="264" w:right="28"/>
        <w:rPr>
          <w:rFonts w:ascii="Trebuchet MS" w:hAnsi="Trebuchet MS"/>
          <w:color w:val="auto"/>
          <w:sz w:val="20"/>
          <w:szCs w:val="20"/>
        </w:rPr>
      </w:pPr>
      <w:r w:rsidRPr="00062239">
        <w:rPr>
          <w:rFonts w:ascii="Trebuchet MS" w:hAnsi="Trebuchet MS"/>
          <w:color w:val="auto"/>
          <w:sz w:val="20"/>
          <w:szCs w:val="20"/>
        </w:rPr>
        <w:t>8.1. - Documentele contractului sunt:</w:t>
      </w:r>
    </w:p>
    <w:p w14:paraId="428AC8FC" w14:textId="77777777" w:rsidR="00D80044" w:rsidRPr="00062239" w:rsidRDefault="004931C5">
      <w:pPr>
        <w:numPr>
          <w:ilvl w:val="0"/>
          <w:numId w:val="5"/>
        </w:numPr>
        <w:ind w:left="1076" w:right="28" w:hanging="346"/>
        <w:rPr>
          <w:rFonts w:ascii="Trebuchet MS" w:hAnsi="Trebuchet MS"/>
          <w:color w:val="auto"/>
          <w:sz w:val="20"/>
          <w:szCs w:val="20"/>
        </w:rPr>
      </w:pPr>
      <w:r w:rsidRPr="00062239">
        <w:rPr>
          <w:rFonts w:ascii="Trebuchet MS" w:hAnsi="Trebuchet MS"/>
          <w:color w:val="auto"/>
          <w:sz w:val="20"/>
          <w:szCs w:val="20"/>
        </w:rPr>
        <w:t>caietul de sarcini</w:t>
      </w:r>
    </w:p>
    <w:p w14:paraId="614D41A3" w14:textId="77777777" w:rsidR="00D80044" w:rsidRPr="00062239" w:rsidRDefault="004931C5">
      <w:pPr>
        <w:numPr>
          <w:ilvl w:val="0"/>
          <w:numId w:val="5"/>
        </w:numPr>
        <w:ind w:left="1076" w:right="28" w:hanging="346"/>
        <w:rPr>
          <w:rFonts w:ascii="Trebuchet MS" w:hAnsi="Trebuchet MS"/>
          <w:color w:val="auto"/>
          <w:sz w:val="20"/>
          <w:szCs w:val="20"/>
        </w:rPr>
      </w:pPr>
      <w:r w:rsidRPr="00062239">
        <w:rPr>
          <w:rFonts w:ascii="Trebuchet MS" w:hAnsi="Trebuchet MS"/>
          <w:color w:val="auto"/>
          <w:sz w:val="20"/>
          <w:szCs w:val="20"/>
        </w:rPr>
        <w:lastRenderedPageBreak/>
        <w:t>propunere financiara</w:t>
      </w:r>
    </w:p>
    <w:p w14:paraId="6BDBFF1A" w14:textId="77777777" w:rsidR="00D80044" w:rsidRPr="00062239" w:rsidRDefault="004931C5">
      <w:pPr>
        <w:numPr>
          <w:ilvl w:val="0"/>
          <w:numId w:val="5"/>
        </w:numPr>
        <w:spacing w:after="247"/>
        <w:ind w:left="1076" w:right="28" w:hanging="346"/>
        <w:rPr>
          <w:rFonts w:ascii="Trebuchet MS" w:hAnsi="Trebuchet MS"/>
          <w:color w:val="auto"/>
          <w:sz w:val="20"/>
          <w:szCs w:val="20"/>
        </w:rPr>
      </w:pPr>
      <w:r w:rsidRPr="00062239">
        <w:rPr>
          <w:rFonts w:ascii="Trebuchet MS" w:hAnsi="Trebuchet MS"/>
          <w:color w:val="auto"/>
          <w:sz w:val="20"/>
          <w:szCs w:val="20"/>
        </w:rPr>
        <w:t>acte adiționale, dacă există</w:t>
      </w:r>
    </w:p>
    <w:p w14:paraId="71D67012" w14:textId="77777777" w:rsidR="00D80044" w:rsidRPr="00D7684D" w:rsidRDefault="004931C5">
      <w:pPr>
        <w:numPr>
          <w:ilvl w:val="0"/>
          <w:numId w:val="6"/>
        </w:numPr>
        <w:ind w:right="28" w:hanging="312"/>
        <w:rPr>
          <w:rFonts w:ascii="Trebuchet MS" w:hAnsi="Trebuchet MS"/>
          <w:b/>
          <w:bCs/>
          <w:color w:val="auto"/>
          <w:sz w:val="20"/>
          <w:szCs w:val="20"/>
        </w:rPr>
      </w:pPr>
      <w:r w:rsidRPr="00D7684D">
        <w:rPr>
          <w:rFonts w:ascii="Trebuchet MS" w:hAnsi="Trebuchet MS"/>
          <w:b/>
          <w:bCs/>
          <w:color w:val="auto"/>
          <w:sz w:val="20"/>
          <w:szCs w:val="20"/>
        </w:rPr>
        <w:t>Obligațiile principale ale prestatorului:</w:t>
      </w:r>
    </w:p>
    <w:p w14:paraId="4A964478" w14:textId="59D34001" w:rsidR="00D80044" w:rsidRPr="00062239" w:rsidRDefault="001C64CB" w:rsidP="001C64CB">
      <w:pPr>
        <w:spacing w:after="37"/>
        <w:ind w:right="28"/>
        <w:rPr>
          <w:rFonts w:ascii="Trebuchet MS" w:hAnsi="Trebuchet MS"/>
          <w:color w:val="auto"/>
          <w:sz w:val="20"/>
          <w:szCs w:val="20"/>
        </w:rPr>
      </w:pPr>
      <w:r w:rsidRPr="00062239">
        <w:rPr>
          <w:rFonts w:ascii="Trebuchet MS" w:hAnsi="Trebuchet MS"/>
          <w:color w:val="auto"/>
          <w:sz w:val="20"/>
          <w:szCs w:val="20"/>
        </w:rPr>
        <w:t>9.1.- (1) Prestatorul se obligă să presteze serviciile la standardele si performanțele prevăzute în caietul de sarcini anexă la contract, în conformitate cu prevederile legislației în vigoare în domeniu.</w:t>
      </w:r>
    </w:p>
    <w:p w14:paraId="01CD9906" w14:textId="50FC7E59" w:rsidR="00D80044" w:rsidRDefault="001C64CB" w:rsidP="001C64CB">
      <w:pPr>
        <w:ind w:right="28"/>
        <w:rPr>
          <w:rFonts w:ascii="Trebuchet MS" w:hAnsi="Trebuchet MS"/>
          <w:color w:val="auto"/>
          <w:sz w:val="20"/>
          <w:szCs w:val="20"/>
        </w:rPr>
      </w:pPr>
      <w:r w:rsidRPr="00062239">
        <w:rPr>
          <w:rFonts w:ascii="Trebuchet MS" w:hAnsi="Trebuchet MS"/>
          <w:color w:val="auto"/>
          <w:sz w:val="20"/>
          <w:szCs w:val="20"/>
        </w:rPr>
        <w:t xml:space="preserve">        (2) În cazul în care, pe parcursul îndeplinirii contractului, se constată faptul că anumite elemente ale propunerii tehnice sunt inferioare sau nu corespund cerințelor prevăzute în caietul de sarcini, prevalează prevederile caietului de sarcini.</w:t>
      </w:r>
    </w:p>
    <w:p w14:paraId="139F95A8" w14:textId="57EC0D28" w:rsidR="00A20B43" w:rsidRPr="0095602E" w:rsidRDefault="00A20B43" w:rsidP="001C64CB">
      <w:pPr>
        <w:ind w:right="28"/>
        <w:rPr>
          <w:rFonts w:ascii="Trebuchet MS" w:hAnsi="Trebuchet MS"/>
          <w:color w:val="auto"/>
          <w:sz w:val="20"/>
          <w:szCs w:val="20"/>
        </w:rPr>
      </w:pPr>
      <w:r w:rsidRPr="00A20B43">
        <w:rPr>
          <w:rFonts w:ascii="Trebuchet MS" w:hAnsi="Trebuchet MS"/>
          <w:b/>
          <w:bCs/>
          <w:color w:val="auto"/>
          <w:sz w:val="20"/>
          <w:szCs w:val="20"/>
        </w:rPr>
        <w:t xml:space="preserve">          </w:t>
      </w:r>
      <w:r w:rsidRPr="0095602E">
        <w:rPr>
          <w:rFonts w:ascii="Trebuchet MS" w:hAnsi="Trebuchet MS"/>
          <w:color w:val="auto"/>
          <w:sz w:val="20"/>
          <w:szCs w:val="20"/>
        </w:rPr>
        <w:t xml:space="preserve">(3) Prestatorul este responsabil de efectuarea integrală a selecției candidaților pentru </w:t>
      </w:r>
      <w:r w:rsidR="003D50AF" w:rsidRPr="0095602E">
        <w:rPr>
          <w:rFonts w:ascii="Trebuchet MS" w:hAnsi="Trebuchet MS"/>
          <w:color w:val="auto"/>
          <w:sz w:val="20"/>
          <w:szCs w:val="20"/>
        </w:rPr>
        <w:t>3 (</w:t>
      </w:r>
      <w:r w:rsidRPr="0095602E">
        <w:rPr>
          <w:rFonts w:ascii="Trebuchet MS" w:hAnsi="Trebuchet MS"/>
          <w:color w:val="auto"/>
          <w:sz w:val="20"/>
          <w:szCs w:val="20"/>
        </w:rPr>
        <w:t>trei</w:t>
      </w:r>
      <w:r w:rsidR="003D50AF" w:rsidRPr="0095602E">
        <w:rPr>
          <w:rFonts w:ascii="Trebuchet MS" w:hAnsi="Trebuchet MS"/>
          <w:color w:val="auto"/>
          <w:sz w:val="20"/>
          <w:szCs w:val="20"/>
        </w:rPr>
        <w:t>)</w:t>
      </w:r>
      <w:r w:rsidRPr="0095602E">
        <w:rPr>
          <w:rFonts w:ascii="Trebuchet MS" w:hAnsi="Trebuchet MS"/>
          <w:color w:val="auto"/>
          <w:sz w:val="20"/>
          <w:szCs w:val="20"/>
        </w:rPr>
        <w:t xml:space="preserve"> </w:t>
      </w:r>
      <w:r w:rsidR="003D50AF" w:rsidRPr="0095602E">
        <w:rPr>
          <w:rFonts w:ascii="Trebuchet MS" w:hAnsi="Trebuchet MS"/>
          <w:color w:val="auto"/>
          <w:sz w:val="20"/>
          <w:szCs w:val="20"/>
        </w:rPr>
        <w:t>poziții</w:t>
      </w:r>
      <w:r w:rsidRPr="0095602E">
        <w:rPr>
          <w:rFonts w:ascii="Trebuchet MS" w:hAnsi="Trebuchet MS"/>
          <w:color w:val="auto"/>
          <w:sz w:val="20"/>
          <w:szCs w:val="20"/>
        </w:rPr>
        <w:t xml:space="preserve"> de membru </w:t>
      </w:r>
      <w:r w:rsidRPr="0095602E">
        <w:rPr>
          <w:rFonts w:ascii="Trebuchet MS" w:hAnsi="Trebuchet MS"/>
          <w:color w:val="auto"/>
          <w:kern w:val="0"/>
          <w:sz w:val="20"/>
          <w:szCs w:val="20"/>
          <w:lang w:eastAsia="en-US"/>
          <w14:ligatures w14:val="none"/>
        </w:rPr>
        <w:t>în cadrul Consiliului de Administrație al Societății „Centrul de Resurse pentru Afaceri Vaslui” - CRAV SA</w:t>
      </w:r>
      <w:r w:rsidRPr="0095602E">
        <w:rPr>
          <w:rFonts w:ascii="Trebuchet MS" w:hAnsi="Trebuchet MS"/>
          <w:color w:val="auto"/>
          <w:kern w:val="0"/>
          <w:sz w:val="20"/>
          <w:szCs w:val="20"/>
          <w14:ligatures w14:val="none"/>
        </w:rPr>
        <w:t>, pentru mandatul 2026-2030.</w:t>
      </w:r>
    </w:p>
    <w:p w14:paraId="47741E19" w14:textId="06C87A86" w:rsidR="00D80044" w:rsidRPr="00062239" w:rsidRDefault="001C64CB" w:rsidP="001C64CB">
      <w:pPr>
        <w:ind w:right="28"/>
        <w:rPr>
          <w:rFonts w:ascii="Trebuchet MS" w:hAnsi="Trebuchet MS"/>
          <w:color w:val="auto"/>
          <w:sz w:val="20"/>
          <w:szCs w:val="20"/>
        </w:rPr>
      </w:pPr>
      <w:r w:rsidRPr="00062239">
        <w:rPr>
          <w:rFonts w:ascii="Trebuchet MS" w:hAnsi="Trebuchet MS"/>
          <w:color w:val="auto"/>
          <w:sz w:val="20"/>
          <w:szCs w:val="20"/>
        </w:rPr>
        <w:t xml:space="preserve">        (</w:t>
      </w:r>
      <w:r w:rsidR="00A20B43">
        <w:rPr>
          <w:rFonts w:ascii="Trebuchet MS" w:hAnsi="Trebuchet MS"/>
          <w:color w:val="auto"/>
          <w:sz w:val="20"/>
          <w:szCs w:val="20"/>
        </w:rPr>
        <w:t>4</w:t>
      </w:r>
      <w:r w:rsidRPr="00062239">
        <w:rPr>
          <w:rFonts w:ascii="Trebuchet MS" w:hAnsi="Trebuchet MS"/>
          <w:color w:val="auto"/>
          <w:sz w:val="20"/>
          <w:szCs w:val="20"/>
        </w:rPr>
        <w:t xml:space="preserve">)Prestatorul se obligă să demareze prestarea serviciilor imediat după data </w:t>
      </w:r>
      <w:r w:rsidR="00E34E49" w:rsidRPr="00062239">
        <w:rPr>
          <w:rFonts w:ascii="Trebuchet MS" w:hAnsi="Trebuchet MS"/>
          <w:color w:val="auto"/>
          <w:sz w:val="20"/>
          <w:szCs w:val="20"/>
        </w:rPr>
        <w:t>semnării</w:t>
      </w:r>
      <w:r w:rsidRPr="00062239">
        <w:rPr>
          <w:rFonts w:ascii="Trebuchet MS" w:hAnsi="Trebuchet MS"/>
          <w:color w:val="auto"/>
          <w:sz w:val="20"/>
          <w:szCs w:val="20"/>
        </w:rPr>
        <w:t xml:space="preserve"> contractului de ambele </w:t>
      </w:r>
      <w:r w:rsidR="00E34E49" w:rsidRPr="00062239">
        <w:rPr>
          <w:rFonts w:ascii="Trebuchet MS" w:hAnsi="Trebuchet MS"/>
          <w:color w:val="auto"/>
          <w:sz w:val="20"/>
          <w:szCs w:val="20"/>
        </w:rPr>
        <w:t>părți</w:t>
      </w:r>
      <w:r w:rsidRPr="00062239">
        <w:rPr>
          <w:rFonts w:ascii="Trebuchet MS" w:hAnsi="Trebuchet MS"/>
          <w:color w:val="auto"/>
          <w:sz w:val="20"/>
          <w:szCs w:val="20"/>
        </w:rPr>
        <w:t>.</w:t>
      </w:r>
    </w:p>
    <w:p w14:paraId="4CB37149" w14:textId="1729B0E7" w:rsidR="00D80044" w:rsidRPr="00062239" w:rsidRDefault="001C64CB" w:rsidP="001C64CB">
      <w:pPr>
        <w:ind w:right="28"/>
        <w:rPr>
          <w:rFonts w:ascii="Trebuchet MS" w:hAnsi="Trebuchet MS"/>
          <w:color w:val="auto"/>
          <w:sz w:val="20"/>
          <w:szCs w:val="20"/>
        </w:rPr>
      </w:pPr>
      <w:r w:rsidRPr="00062239">
        <w:rPr>
          <w:rFonts w:ascii="Trebuchet MS" w:hAnsi="Trebuchet MS"/>
          <w:color w:val="auto"/>
          <w:sz w:val="20"/>
          <w:szCs w:val="20"/>
        </w:rPr>
        <w:t>9.2.- (1) Prestatorul se obligă să presteze serviciile de elaborare a documentațiilor prevăzute în caietul de sarcini.</w:t>
      </w:r>
    </w:p>
    <w:p w14:paraId="1B0DE3F3" w14:textId="5E7C0B6C" w:rsidR="00D80044" w:rsidRPr="00062239" w:rsidRDefault="001C64CB" w:rsidP="001C64CB">
      <w:pPr>
        <w:ind w:right="28"/>
        <w:rPr>
          <w:rFonts w:ascii="Trebuchet MS" w:hAnsi="Trebuchet MS"/>
          <w:color w:val="auto"/>
          <w:sz w:val="20"/>
          <w:szCs w:val="20"/>
        </w:rPr>
      </w:pPr>
      <w:r w:rsidRPr="00062239">
        <w:rPr>
          <w:rFonts w:ascii="Trebuchet MS" w:hAnsi="Trebuchet MS"/>
          <w:color w:val="auto"/>
          <w:sz w:val="20"/>
          <w:szCs w:val="20"/>
        </w:rPr>
        <w:t xml:space="preserve">         (2) În executarea obligațiilor aferente prezentului contract prestatorul se obligă să întocmească următoarele livrabile:</w:t>
      </w:r>
    </w:p>
    <w:p w14:paraId="7EEEA05D" w14:textId="77777777" w:rsidR="00D80044" w:rsidRPr="00062239" w:rsidRDefault="004931C5">
      <w:pPr>
        <w:ind w:left="259" w:right="28"/>
        <w:rPr>
          <w:rFonts w:ascii="Trebuchet MS" w:hAnsi="Trebuchet MS"/>
          <w:color w:val="auto"/>
          <w:sz w:val="20"/>
          <w:szCs w:val="20"/>
        </w:rPr>
      </w:pPr>
      <w:r w:rsidRPr="00062239">
        <w:rPr>
          <w:rFonts w:ascii="Trebuchet MS" w:hAnsi="Trebuchet MS"/>
          <w:color w:val="auto"/>
          <w:sz w:val="20"/>
          <w:szCs w:val="20"/>
        </w:rPr>
        <w:t>I. Planul de selecție — Componenta integrală, în maximum 10 zile de la data înființării Comisiei de selecție și nominalizare (CSN), elaborat în consultare cu autoritatea publică tutelară.</w:t>
      </w:r>
    </w:p>
    <w:p w14:paraId="238B0DBE" w14:textId="77777777" w:rsidR="00D80044" w:rsidRPr="00062239" w:rsidRDefault="004931C5">
      <w:pPr>
        <w:ind w:left="230" w:right="28"/>
        <w:rPr>
          <w:rFonts w:ascii="Trebuchet MS" w:hAnsi="Trebuchet MS"/>
          <w:color w:val="auto"/>
          <w:sz w:val="20"/>
          <w:szCs w:val="20"/>
        </w:rPr>
      </w:pPr>
      <w:r w:rsidRPr="00062239">
        <w:rPr>
          <w:rFonts w:ascii="Trebuchet MS" w:hAnsi="Trebuchet MS"/>
          <w:color w:val="auto"/>
          <w:sz w:val="20"/>
          <w:szCs w:val="20"/>
        </w:rPr>
        <w:t>Planul de selecție va conține, dar fără a se limita la acestea, următoarele:</w:t>
      </w:r>
    </w:p>
    <w:p w14:paraId="289AF28A" w14:textId="77777777" w:rsidR="00D80044" w:rsidRPr="00062239" w:rsidRDefault="004931C5">
      <w:pPr>
        <w:numPr>
          <w:ilvl w:val="0"/>
          <w:numId w:val="7"/>
        </w:numPr>
        <w:ind w:right="28"/>
        <w:rPr>
          <w:rFonts w:ascii="Trebuchet MS" w:hAnsi="Trebuchet MS"/>
          <w:color w:val="auto"/>
          <w:sz w:val="20"/>
          <w:szCs w:val="20"/>
        </w:rPr>
      </w:pPr>
      <w:r w:rsidRPr="00062239">
        <w:rPr>
          <w:rFonts w:ascii="Trebuchet MS" w:hAnsi="Trebuchet MS"/>
          <w:color w:val="auto"/>
          <w:sz w:val="20"/>
          <w:szCs w:val="20"/>
        </w:rPr>
        <w:t>etapele procesului de selecție, calendarul, documente și materiale ce urmează a fi verificate, respectiv elaborate, persoane de contact pentru informații și detalii suplimentare;</w:t>
      </w:r>
    </w:p>
    <w:p w14:paraId="5B575AAB" w14:textId="77777777" w:rsidR="00D80044" w:rsidRPr="00062239" w:rsidRDefault="004931C5">
      <w:pPr>
        <w:numPr>
          <w:ilvl w:val="0"/>
          <w:numId w:val="7"/>
        </w:numPr>
        <w:ind w:right="28"/>
        <w:rPr>
          <w:rFonts w:ascii="Trebuchet MS" w:hAnsi="Trebuchet MS"/>
          <w:color w:val="auto"/>
          <w:sz w:val="20"/>
          <w:szCs w:val="20"/>
        </w:rPr>
      </w:pPr>
      <w:r w:rsidRPr="00062239">
        <w:rPr>
          <w:rFonts w:ascii="Trebuchet MS" w:hAnsi="Trebuchet MS"/>
          <w:color w:val="auto"/>
          <w:sz w:val="20"/>
          <w:szCs w:val="20"/>
        </w:rPr>
        <w:t>anunțurile privind selecția, pentru presa tipărită și online;</w:t>
      </w:r>
    </w:p>
    <w:p w14:paraId="413E3759" w14:textId="77777777" w:rsidR="00D80044" w:rsidRPr="00062239" w:rsidRDefault="004931C5">
      <w:pPr>
        <w:numPr>
          <w:ilvl w:val="0"/>
          <w:numId w:val="7"/>
        </w:numPr>
        <w:ind w:right="28"/>
        <w:rPr>
          <w:rFonts w:ascii="Trebuchet MS" w:hAnsi="Trebuchet MS"/>
          <w:color w:val="auto"/>
          <w:sz w:val="20"/>
          <w:szCs w:val="20"/>
        </w:rPr>
      </w:pPr>
      <w:r w:rsidRPr="00062239">
        <w:rPr>
          <w:rFonts w:ascii="Trebuchet MS" w:hAnsi="Trebuchet MS"/>
          <w:color w:val="auto"/>
          <w:sz w:val="20"/>
          <w:szCs w:val="20"/>
        </w:rPr>
        <w:t>lista detaliată a documentelor necesare în vederea depunerii candidaturii de către persoane fizice și persoane juridice, în funcție de etapele procedurii de selecție;</w:t>
      </w:r>
    </w:p>
    <w:p w14:paraId="0ADE3A63" w14:textId="77777777" w:rsidR="00D80044" w:rsidRPr="00062239" w:rsidRDefault="004931C5">
      <w:pPr>
        <w:numPr>
          <w:ilvl w:val="0"/>
          <w:numId w:val="7"/>
        </w:numPr>
        <w:ind w:right="28"/>
        <w:rPr>
          <w:rFonts w:ascii="Trebuchet MS" w:hAnsi="Trebuchet MS"/>
          <w:color w:val="auto"/>
          <w:sz w:val="20"/>
          <w:szCs w:val="20"/>
        </w:rPr>
      </w:pPr>
      <w:r w:rsidRPr="00062239">
        <w:rPr>
          <w:rFonts w:ascii="Trebuchet MS" w:hAnsi="Trebuchet MS"/>
          <w:color w:val="auto"/>
          <w:sz w:val="20"/>
          <w:szCs w:val="20"/>
        </w:rPr>
        <w:t>dispozițiile de confidențialitate și de acces la documente, lista elementelor confidențiale;</w:t>
      </w:r>
    </w:p>
    <w:p w14:paraId="0A728E68" w14:textId="77777777" w:rsidR="00D80044" w:rsidRPr="00062239" w:rsidRDefault="004931C5">
      <w:pPr>
        <w:numPr>
          <w:ilvl w:val="0"/>
          <w:numId w:val="7"/>
        </w:numPr>
        <w:ind w:right="28"/>
        <w:rPr>
          <w:rFonts w:ascii="Trebuchet MS" w:hAnsi="Trebuchet MS"/>
          <w:color w:val="auto"/>
          <w:sz w:val="20"/>
          <w:szCs w:val="20"/>
        </w:rPr>
      </w:pPr>
      <w:r w:rsidRPr="00062239">
        <w:rPr>
          <w:rFonts w:ascii="Trebuchet MS" w:hAnsi="Trebuchet MS"/>
          <w:color w:val="auto"/>
          <w:sz w:val="20"/>
          <w:szCs w:val="20"/>
        </w:rPr>
        <w:t>lista riscurilor posibile și a măsurilor ce vor fi luate pentru diminuarea acestor riscuri, asigurându-se că drepturile acționarilor sunt respectate și că interesele întreprinderii publice sunt asigurate;</w:t>
      </w:r>
    </w:p>
    <w:p w14:paraId="67CDE639" w14:textId="77777777" w:rsidR="00D80044" w:rsidRPr="00062239" w:rsidRDefault="004931C5">
      <w:pPr>
        <w:numPr>
          <w:ilvl w:val="0"/>
          <w:numId w:val="7"/>
        </w:numPr>
        <w:ind w:right="28"/>
        <w:rPr>
          <w:rFonts w:ascii="Trebuchet MS" w:hAnsi="Trebuchet MS"/>
          <w:color w:val="auto"/>
          <w:sz w:val="20"/>
          <w:szCs w:val="20"/>
        </w:rPr>
      </w:pPr>
      <w:r w:rsidRPr="00062239">
        <w:rPr>
          <w:rFonts w:ascii="Trebuchet MS" w:hAnsi="Trebuchet MS"/>
          <w:color w:val="auto"/>
          <w:sz w:val="20"/>
          <w:szCs w:val="20"/>
        </w:rPr>
        <w:t>scrisoarea de așteptări (elaborată de către autoritatea publică tutelară);</w:t>
      </w:r>
    </w:p>
    <w:p w14:paraId="61060C9F" w14:textId="77777777" w:rsidR="00D80044" w:rsidRPr="00062239" w:rsidRDefault="004931C5">
      <w:pPr>
        <w:numPr>
          <w:ilvl w:val="0"/>
          <w:numId w:val="7"/>
        </w:numPr>
        <w:ind w:right="28"/>
        <w:rPr>
          <w:rFonts w:ascii="Trebuchet MS" w:hAnsi="Trebuchet MS"/>
          <w:color w:val="auto"/>
          <w:sz w:val="20"/>
          <w:szCs w:val="20"/>
        </w:rPr>
      </w:pPr>
      <w:r w:rsidRPr="00062239">
        <w:rPr>
          <w:rFonts w:ascii="Trebuchet MS" w:hAnsi="Trebuchet MS"/>
          <w:color w:val="auto"/>
          <w:sz w:val="20"/>
          <w:szCs w:val="20"/>
        </w:rPr>
        <w:t>cerințele contextuale;</w:t>
      </w:r>
    </w:p>
    <w:p w14:paraId="401F0987" w14:textId="77777777" w:rsidR="00D80044" w:rsidRPr="00062239" w:rsidRDefault="004931C5">
      <w:pPr>
        <w:numPr>
          <w:ilvl w:val="0"/>
          <w:numId w:val="7"/>
        </w:numPr>
        <w:ind w:right="28"/>
        <w:rPr>
          <w:rFonts w:ascii="Trebuchet MS" w:hAnsi="Trebuchet MS"/>
          <w:color w:val="auto"/>
          <w:sz w:val="20"/>
          <w:szCs w:val="20"/>
        </w:rPr>
      </w:pPr>
      <w:r w:rsidRPr="00062239">
        <w:rPr>
          <w:rFonts w:ascii="Trebuchet MS" w:hAnsi="Trebuchet MS"/>
          <w:color w:val="auto"/>
          <w:sz w:val="20"/>
          <w:szCs w:val="20"/>
        </w:rPr>
        <w:t>profilul consiliului;</w:t>
      </w:r>
    </w:p>
    <w:p w14:paraId="01BD4AC0" w14:textId="77777777" w:rsidR="00D80044" w:rsidRPr="00062239" w:rsidRDefault="004931C5">
      <w:pPr>
        <w:numPr>
          <w:ilvl w:val="0"/>
          <w:numId w:val="7"/>
        </w:numPr>
        <w:ind w:right="28"/>
        <w:rPr>
          <w:rFonts w:ascii="Trebuchet MS" w:hAnsi="Trebuchet MS"/>
          <w:color w:val="auto"/>
          <w:sz w:val="20"/>
          <w:szCs w:val="20"/>
        </w:rPr>
      </w:pPr>
      <w:r w:rsidRPr="00062239">
        <w:rPr>
          <w:rFonts w:ascii="Trebuchet MS" w:hAnsi="Trebuchet MS"/>
          <w:color w:val="auto"/>
          <w:sz w:val="20"/>
          <w:szCs w:val="20"/>
        </w:rPr>
        <w:t>profilul candidatului;</w:t>
      </w:r>
    </w:p>
    <w:p w14:paraId="55E95EE5" w14:textId="77777777" w:rsidR="00D80044" w:rsidRPr="00062239" w:rsidRDefault="004931C5">
      <w:pPr>
        <w:numPr>
          <w:ilvl w:val="0"/>
          <w:numId w:val="7"/>
        </w:numPr>
        <w:ind w:right="28"/>
        <w:rPr>
          <w:rFonts w:ascii="Trebuchet MS" w:hAnsi="Trebuchet MS"/>
          <w:color w:val="auto"/>
          <w:sz w:val="20"/>
          <w:szCs w:val="20"/>
        </w:rPr>
      </w:pPr>
      <w:r w:rsidRPr="00062239">
        <w:rPr>
          <w:rFonts w:ascii="Trebuchet MS" w:hAnsi="Trebuchet MS"/>
          <w:color w:val="auto"/>
          <w:sz w:val="20"/>
          <w:szCs w:val="20"/>
        </w:rPr>
        <w:t>criteriile de selecție;</w:t>
      </w:r>
    </w:p>
    <w:p w14:paraId="74EA6B68" w14:textId="77777777" w:rsidR="00D80044" w:rsidRPr="00062239" w:rsidRDefault="004931C5">
      <w:pPr>
        <w:numPr>
          <w:ilvl w:val="0"/>
          <w:numId w:val="7"/>
        </w:numPr>
        <w:ind w:right="28"/>
        <w:rPr>
          <w:rFonts w:ascii="Trebuchet MS" w:hAnsi="Trebuchet MS"/>
          <w:color w:val="auto"/>
          <w:sz w:val="20"/>
          <w:szCs w:val="20"/>
        </w:rPr>
      </w:pPr>
      <w:r w:rsidRPr="00062239">
        <w:rPr>
          <w:rFonts w:ascii="Trebuchet MS" w:hAnsi="Trebuchet MS"/>
          <w:color w:val="auto"/>
          <w:sz w:val="20"/>
          <w:szCs w:val="20"/>
        </w:rPr>
        <w:t>modul de acordare a punctajului;</w:t>
      </w:r>
    </w:p>
    <w:p w14:paraId="60275B0F" w14:textId="77777777" w:rsidR="00D80044" w:rsidRPr="00062239" w:rsidRDefault="004931C5">
      <w:pPr>
        <w:numPr>
          <w:ilvl w:val="0"/>
          <w:numId w:val="7"/>
        </w:numPr>
        <w:ind w:right="28"/>
        <w:rPr>
          <w:rFonts w:ascii="Trebuchet MS" w:hAnsi="Trebuchet MS"/>
          <w:color w:val="auto"/>
          <w:sz w:val="20"/>
          <w:szCs w:val="20"/>
        </w:rPr>
      </w:pPr>
      <w:r w:rsidRPr="00062239">
        <w:rPr>
          <w:rFonts w:ascii="Trebuchet MS" w:hAnsi="Trebuchet MS"/>
          <w:color w:val="auto"/>
          <w:sz w:val="20"/>
          <w:szCs w:val="20"/>
        </w:rPr>
        <w:t>documente referitoare la declarația de intenție;</w:t>
      </w:r>
    </w:p>
    <w:p w14:paraId="60DD260A" w14:textId="77777777" w:rsidR="00D80044" w:rsidRPr="00062239" w:rsidRDefault="004931C5">
      <w:pPr>
        <w:numPr>
          <w:ilvl w:val="0"/>
          <w:numId w:val="7"/>
        </w:numPr>
        <w:ind w:right="28"/>
        <w:rPr>
          <w:rFonts w:ascii="Trebuchet MS" w:hAnsi="Trebuchet MS"/>
          <w:color w:val="auto"/>
          <w:sz w:val="20"/>
          <w:szCs w:val="20"/>
        </w:rPr>
      </w:pPr>
      <w:r w:rsidRPr="00062239">
        <w:rPr>
          <w:rFonts w:ascii="Trebuchet MS" w:hAnsi="Trebuchet MS"/>
          <w:color w:val="auto"/>
          <w:sz w:val="20"/>
          <w:szCs w:val="20"/>
        </w:rPr>
        <w:t>plan de interviu;</w:t>
      </w:r>
    </w:p>
    <w:p w14:paraId="1F093470" w14:textId="77777777" w:rsidR="00D80044" w:rsidRPr="00062239" w:rsidRDefault="004931C5">
      <w:pPr>
        <w:numPr>
          <w:ilvl w:val="0"/>
          <w:numId w:val="7"/>
        </w:numPr>
        <w:ind w:right="28"/>
        <w:rPr>
          <w:rFonts w:ascii="Trebuchet MS" w:hAnsi="Trebuchet MS"/>
          <w:color w:val="auto"/>
          <w:sz w:val="20"/>
          <w:szCs w:val="20"/>
        </w:rPr>
      </w:pPr>
      <w:r w:rsidRPr="00062239">
        <w:rPr>
          <w:rFonts w:ascii="Trebuchet MS" w:hAnsi="Trebuchet MS"/>
          <w:color w:val="auto"/>
          <w:sz w:val="20"/>
          <w:szCs w:val="20"/>
        </w:rPr>
        <w:t>proiectul contractului de mandat;</w:t>
      </w:r>
    </w:p>
    <w:p w14:paraId="3F2D6842" w14:textId="77777777" w:rsidR="00D80044" w:rsidRPr="00062239" w:rsidRDefault="004931C5">
      <w:pPr>
        <w:numPr>
          <w:ilvl w:val="0"/>
          <w:numId w:val="7"/>
        </w:numPr>
        <w:ind w:right="28"/>
        <w:rPr>
          <w:rFonts w:ascii="Trebuchet MS" w:hAnsi="Trebuchet MS"/>
          <w:color w:val="auto"/>
          <w:sz w:val="20"/>
          <w:szCs w:val="20"/>
        </w:rPr>
      </w:pPr>
      <w:r w:rsidRPr="00062239">
        <w:rPr>
          <w:rFonts w:ascii="Trebuchet MS" w:hAnsi="Trebuchet MS"/>
          <w:color w:val="auto"/>
          <w:sz w:val="20"/>
          <w:szCs w:val="20"/>
        </w:rPr>
        <w:t>declarații necesare a fi completate de către candidați. II. Lista lungă (lista tuturor candidaților primiți) va cuprinde:</w:t>
      </w:r>
    </w:p>
    <w:p w14:paraId="4C056EF6" w14:textId="77777777" w:rsidR="00D80044" w:rsidRPr="00062239" w:rsidRDefault="004931C5">
      <w:pPr>
        <w:numPr>
          <w:ilvl w:val="0"/>
          <w:numId w:val="8"/>
        </w:numPr>
        <w:ind w:right="28"/>
        <w:rPr>
          <w:rFonts w:ascii="Trebuchet MS" w:hAnsi="Trebuchet MS"/>
          <w:color w:val="auto"/>
          <w:sz w:val="20"/>
          <w:szCs w:val="20"/>
        </w:rPr>
      </w:pPr>
      <w:r w:rsidRPr="00062239">
        <w:rPr>
          <w:rFonts w:ascii="Trebuchet MS" w:hAnsi="Trebuchet MS"/>
          <w:color w:val="auto"/>
          <w:sz w:val="20"/>
          <w:szCs w:val="20"/>
        </w:rPr>
        <w:t>Analiza informațiilor din dosarele de candidatură rămase pe lista lungă;</w:t>
      </w:r>
    </w:p>
    <w:p w14:paraId="077EBC0C" w14:textId="77777777" w:rsidR="00D80044" w:rsidRPr="00062239" w:rsidRDefault="004931C5">
      <w:pPr>
        <w:numPr>
          <w:ilvl w:val="0"/>
          <w:numId w:val="8"/>
        </w:numPr>
        <w:ind w:right="28"/>
        <w:rPr>
          <w:rFonts w:ascii="Trebuchet MS" w:hAnsi="Trebuchet MS"/>
          <w:color w:val="auto"/>
          <w:sz w:val="20"/>
          <w:szCs w:val="20"/>
        </w:rPr>
      </w:pPr>
      <w:r w:rsidRPr="00062239">
        <w:rPr>
          <w:rFonts w:ascii="Trebuchet MS" w:hAnsi="Trebuchet MS"/>
          <w:color w:val="auto"/>
          <w:sz w:val="20"/>
          <w:szCs w:val="20"/>
        </w:rPr>
        <w:t>Alocarea punctajului conform grilei de evaluare pentru fiecare criteriu din cadrul profilului consiliului pentru fiecare candidat.</w:t>
      </w:r>
    </w:p>
    <w:p w14:paraId="2400C252" w14:textId="77777777" w:rsidR="00D80044" w:rsidRPr="00062239" w:rsidRDefault="004931C5">
      <w:pPr>
        <w:ind w:left="240" w:right="28"/>
        <w:rPr>
          <w:rFonts w:ascii="Trebuchet MS" w:hAnsi="Trebuchet MS"/>
          <w:color w:val="auto"/>
          <w:sz w:val="20"/>
          <w:szCs w:val="20"/>
        </w:rPr>
      </w:pPr>
      <w:r w:rsidRPr="00062239">
        <w:rPr>
          <w:rFonts w:ascii="Trebuchet MS" w:hAnsi="Trebuchet MS"/>
          <w:color w:val="auto"/>
          <w:sz w:val="20"/>
          <w:szCs w:val="20"/>
        </w:rPr>
        <w:t>III. Lista scurtă (candidații care urmează să fie intervievați) va cuprinde:</w:t>
      </w:r>
    </w:p>
    <w:p w14:paraId="4C2B92D7" w14:textId="77777777" w:rsidR="00D80044" w:rsidRPr="00062239" w:rsidRDefault="004931C5">
      <w:pPr>
        <w:numPr>
          <w:ilvl w:val="0"/>
          <w:numId w:val="9"/>
        </w:numPr>
        <w:ind w:right="28" w:hanging="211"/>
        <w:rPr>
          <w:rFonts w:ascii="Trebuchet MS" w:hAnsi="Trebuchet MS"/>
          <w:color w:val="auto"/>
          <w:sz w:val="20"/>
          <w:szCs w:val="20"/>
        </w:rPr>
      </w:pPr>
      <w:r w:rsidRPr="00062239">
        <w:rPr>
          <w:rFonts w:ascii="Trebuchet MS" w:hAnsi="Trebuchet MS"/>
          <w:color w:val="auto"/>
          <w:sz w:val="20"/>
          <w:szCs w:val="20"/>
        </w:rPr>
        <w:t>Punctajul stabilit pentru fiecare candidat aflat pe lista scurtă;</w:t>
      </w:r>
    </w:p>
    <w:p w14:paraId="3EAD0DC9" w14:textId="77777777" w:rsidR="00D80044" w:rsidRPr="00062239" w:rsidRDefault="004931C5">
      <w:pPr>
        <w:numPr>
          <w:ilvl w:val="0"/>
          <w:numId w:val="9"/>
        </w:numPr>
        <w:ind w:right="28" w:hanging="211"/>
        <w:rPr>
          <w:rFonts w:ascii="Trebuchet MS" w:hAnsi="Trebuchet MS"/>
          <w:color w:val="auto"/>
          <w:sz w:val="20"/>
          <w:szCs w:val="20"/>
        </w:rPr>
      </w:pPr>
      <w:r w:rsidRPr="00062239">
        <w:rPr>
          <w:rFonts w:ascii="Trebuchet MS" w:hAnsi="Trebuchet MS"/>
          <w:color w:val="auto"/>
          <w:sz w:val="20"/>
          <w:szCs w:val="20"/>
        </w:rPr>
        <w:t>Planul de interviu propus.</w:t>
      </w:r>
    </w:p>
    <w:p w14:paraId="0FF69D08" w14:textId="77777777" w:rsidR="00D80044" w:rsidRPr="00062239" w:rsidRDefault="004931C5">
      <w:pPr>
        <w:ind w:left="240" w:right="28"/>
        <w:rPr>
          <w:rFonts w:ascii="Trebuchet MS" w:hAnsi="Trebuchet MS"/>
          <w:color w:val="auto"/>
          <w:sz w:val="20"/>
          <w:szCs w:val="20"/>
        </w:rPr>
      </w:pPr>
      <w:r w:rsidRPr="00062239">
        <w:rPr>
          <w:rFonts w:ascii="Trebuchet MS" w:hAnsi="Trebuchet MS"/>
          <w:color w:val="auto"/>
          <w:sz w:val="20"/>
          <w:szCs w:val="20"/>
        </w:rPr>
        <w:t>IV. Raportul final, în maximum 3 zile de la data finalizării etapei interviului și va cuprinde:</w:t>
      </w:r>
    </w:p>
    <w:p w14:paraId="02F2FA8D" w14:textId="77777777" w:rsidR="00D80044" w:rsidRPr="00062239" w:rsidRDefault="004931C5">
      <w:pPr>
        <w:numPr>
          <w:ilvl w:val="0"/>
          <w:numId w:val="10"/>
        </w:numPr>
        <w:ind w:right="28" w:hanging="211"/>
        <w:rPr>
          <w:rFonts w:ascii="Trebuchet MS" w:hAnsi="Trebuchet MS"/>
          <w:color w:val="auto"/>
          <w:sz w:val="20"/>
          <w:szCs w:val="20"/>
        </w:rPr>
      </w:pPr>
      <w:r w:rsidRPr="00062239">
        <w:rPr>
          <w:rFonts w:ascii="Trebuchet MS" w:hAnsi="Trebuchet MS"/>
          <w:color w:val="auto"/>
          <w:sz w:val="20"/>
          <w:szCs w:val="20"/>
        </w:rPr>
        <w:t>rezultatul evaluării fiecărui candidat de pe lista scurtă în procedura de selecție;</w:t>
      </w:r>
    </w:p>
    <w:p w14:paraId="3E82A101" w14:textId="77777777" w:rsidR="00D80044" w:rsidRPr="00062239" w:rsidRDefault="004931C5">
      <w:pPr>
        <w:numPr>
          <w:ilvl w:val="0"/>
          <w:numId w:val="10"/>
        </w:numPr>
        <w:ind w:right="28" w:hanging="211"/>
        <w:rPr>
          <w:rFonts w:ascii="Trebuchet MS" w:hAnsi="Trebuchet MS"/>
          <w:color w:val="auto"/>
          <w:sz w:val="20"/>
          <w:szCs w:val="20"/>
        </w:rPr>
      </w:pPr>
      <w:r w:rsidRPr="00062239">
        <w:rPr>
          <w:rFonts w:ascii="Trebuchet MS" w:hAnsi="Trebuchet MS"/>
          <w:color w:val="auto"/>
          <w:sz w:val="20"/>
          <w:szCs w:val="20"/>
        </w:rPr>
        <w:t>clasamentul acestora și punctajele obținute în conformitate cu criteriile de evaluare;</w:t>
      </w:r>
    </w:p>
    <w:p w14:paraId="34677C88" w14:textId="77777777" w:rsidR="00D80044" w:rsidRPr="00062239" w:rsidRDefault="004931C5">
      <w:pPr>
        <w:numPr>
          <w:ilvl w:val="0"/>
          <w:numId w:val="10"/>
        </w:numPr>
        <w:ind w:right="28" w:hanging="211"/>
        <w:rPr>
          <w:rFonts w:ascii="Trebuchet MS" w:hAnsi="Trebuchet MS"/>
          <w:color w:val="auto"/>
          <w:sz w:val="20"/>
          <w:szCs w:val="20"/>
        </w:rPr>
      </w:pPr>
      <w:r w:rsidRPr="00062239">
        <w:rPr>
          <w:rFonts w:ascii="Trebuchet MS" w:hAnsi="Trebuchet MS"/>
          <w:noProof/>
          <w:color w:val="auto"/>
          <w:sz w:val="20"/>
          <w:szCs w:val="20"/>
        </w:rPr>
        <w:drawing>
          <wp:anchor distT="0" distB="0" distL="114300" distR="114300" simplePos="0" relativeHeight="251660288" behindDoc="0" locked="0" layoutInCell="1" allowOverlap="0" wp14:anchorId="158D5314" wp14:editId="69B8ED72">
            <wp:simplePos x="0" y="0"/>
            <wp:positionH relativeFrom="page">
              <wp:posOffset>7282162</wp:posOffset>
            </wp:positionH>
            <wp:positionV relativeFrom="page">
              <wp:posOffset>8860958</wp:posOffset>
            </wp:positionV>
            <wp:extent cx="18289" cy="9144"/>
            <wp:effectExtent l="0" t="0" r="0" b="0"/>
            <wp:wrapSquare wrapText="bothSides"/>
            <wp:docPr id="11417" name="Picture 11417"/>
            <wp:cNvGraphicFramePr/>
            <a:graphic xmlns:a="http://schemas.openxmlformats.org/drawingml/2006/main">
              <a:graphicData uri="http://schemas.openxmlformats.org/drawingml/2006/picture">
                <pic:pic xmlns:pic="http://schemas.openxmlformats.org/drawingml/2006/picture">
                  <pic:nvPicPr>
                    <pic:cNvPr id="11417" name="Picture 11417"/>
                    <pic:cNvPicPr/>
                  </pic:nvPicPr>
                  <pic:blipFill>
                    <a:blip r:embed="rId10"/>
                    <a:stretch>
                      <a:fillRect/>
                    </a:stretch>
                  </pic:blipFill>
                  <pic:spPr>
                    <a:xfrm>
                      <a:off x="0" y="0"/>
                      <a:ext cx="18289" cy="9144"/>
                    </a:xfrm>
                    <a:prstGeom prst="rect">
                      <a:avLst/>
                    </a:prstGeom>
                  </pic:spPr>
                </pic:pic>
              </a:graphicData>
            </a:graphic>
          </wp:anchor>
        </w:drawing>
      </w:r>
      <w:r w:rsidRPr="00062239">
        <w:rPr>
          <w:rFonts w:ascii="Trebuchet MS" w:hAnsi="Trebuchet MS"/>
          <w:color w:val="auto"/>
          <w:sz w:val="20"/>
          <w:szCs w:val="20"/>
        </w:rPr>
        <w:t>modul în care, colectiv, candidații propuși corespund profilului consiliului.</w:t>
      </w:r>
    </w:p>
    <w:p w14:paraId="01213DBC" w14:textId="77777777" w:rsidR="00D80044" w:rsidRPr="00062239" w:rsidRDefault="004931C5">
      <w:pPr>
        <w:ind w:left="245" w:right="28"/>
        <w:rPr>
          <w:rFonts w:ascii="Trebuchet MS" w:hAnsi="Trebuchet MS"/>
          <w:color w:val="auto"/>
          <w:sz w:val="20"/>
          <w:szCs w:val="20"/>
        </w:rPr>
      </w:pPr>
      <w:r w:rsidRPr="00062239">
        <w:rPr>
          <w:rFonts w:ascii="Trebuchet MS" w:hAnsi="Trebuchet MS"/>
          <w:color w:val="auto"/>
          <w:sz w:val="20"/>
          <w:szCs w:val="20"/>
        </w:rPr>
        <w:t>9.3. - Prestatorul se obligă să despăgubească achizitorul împotriva oricăror:</w:t>
      </w:r>
    </w:p>
    <w:p w14:paraId="7349FDFB" w14:textId="4920BEDD" w:rsidR="00D80044" w:rsidRPr="00062239" w:rsidRDefault="004931C5">
      <w:pPr>
        <w:numPr>
          <w:ilvl w:val="0"/>
          <w:numId w:val="11"/>
        </w:numPr>
        <w:ind w:right="28" w:firstLine="346"/>
        <w:rPr>
          <w:rFonts w:ascii="Trebuchet MS" w:hAnsi="Trebuchet MS"/>
          <w:color w:val="auto"/>
          <w:sz w:val="20"/>
          <w:szCs w:val="20"/>
        </w:rPr>
      </w:pPr>
      <w:r w:rsidRPr="00062239">
        <w:rPr>
          <w:rFonts w:ascii="Trebuchet MS" w:hAnsi="Trebuchet MS"/>
          <w:color w:val="auto"/>
          <w:sz w:val="20"/>
          <w:szCs w:val="20"/>
        </w:rPr>
        <w:t xml:space="preserve">reclamații si acțiuni în justiție, ce rezultă din încălcarea unor drepturi de proprietate intelectuală (brevete, nume, mărci înregistrate etc.), legate de echipamentele, materialele folosite pentru sau în </w:t>
      </w:r>
      <w:r w:rsidR="00E34E49" w:rsidRPr="00062239">
        <w:rPr>
          <w:rFonts w:ascii="Trebuchet MS" w:hAnsi="Trebuchet MS"/>
          <w:color w:val="auto"/>
          <w:sz w:val="20"/>
          <w:szCs w:val="20"/>
        </w:rPr>
        <w:t>legătură</w:t>
      </w:r>
      <w:r w:rsidRPr="00062239">
        <w:rPr>
          <w:rFonts w:ascii="Trebuchet MS" w:hAnsi="Trebuchet MS"/>
          <w:color w:val="auto"/>
          <w:sz w:val="20"/>
          <w:szCs w:val="20"/>
        </w:rPr>
        <w:t xml:space="preserve"> cu obiectul contractului; si</w:t>
      </w:r>
    </w:p>
    <w:p w14:paraId="78A17839" w14:textId="7E770866" w:rsidR="00D80044" w:rsidRPr="00062239" w:rsidRDefault="004931C5">
      <w:pPr>
        <w:numPr>
          <w:ilvl w:val="0"/>
          <w:numId w:val="11"/>
        </w:numPr>
        <w:ind w:right="28" w:firstLine="346"/>
        <w:rPr>
          <w:rFonts w:ascii="Trebuchet MS" w:hAnsi="Trebuchet MS"/>
          <w:color w:val="auto"/>
          <w:sz w:val="20"/>
          <w:szCs w:val="20"/>
        </w:rPr>
      </w:pPr>
      <w:r w:rsidRPr="00062239">
        <w:rPr>
          <w:rFonts w:ascii="Trebuchet MS" w:hAnsi="Trebuchet MS"/>
          <w:color w:val="auto"/>
          <w:sz w:val="20"/>
          <w:szCs w:val="20"/>
        </w:rPr>
        <w:t xml:space="preserve">daune-interese, costuri, taxe si cheltuieli de orice natură, aferente, cu excepția situației în care o astfel de </w:t>
      </w:r>
      <w:r w:rsidR="00E34E49" w:rsidRPr="00062239">
        <w:rPr>
          <w:rFonts w:ascii="Trebuchet MS" w:hAnsi="Trebuchet MS"/>
          <w:color w:val="auto"/>
          <w:sz w:val="20"/>
          <w:szCs w:val="20"/>
        </w:rPr>
        <w:t>încălcare</w:t>
      </w:r>
      <w:r w:rsidRPr="00062239">
        <w:rPr>
          <w:rFonts w:ascii="Trebuchet MS" w:hAnsi="Trebuchet MS"/>
          <w:color w:val="auto"/>
          <w:sz w:val="20"/>
          <w:szCs w:val="20"/>
        </w:rPr>
        <w:t xml:space="preserve"> rezultă din respectarea caietului de sarcini întocmit de către achizitor.</w:t>
      </w:r>
    </w:p>
    <w:p w14:paraId="658E199E" w14:textId="701CA33C" w:rsidR="00D80044" w:rsidRPr="00062239" w:rsidRDefault="004931C5">
      <w:pPr>
        <w:numPr>
          <w:ilvl w:val="1"/>
          <w:numId w:val="13"/>
        </w:numPr>
        <w:ind w:right="28" w:firstLine="221"/>
        <w:rPr>
          <w:rFonts w:ascii="Trebuchet MS" w:hAnsi="Trebuchet MS"/>
          <w:color w:val="auto"/>
          <w:sz w:val="20"/>
          <w:szCs w:val="20"/>
        </w:rPr>
      </w:pPr>
      <w:r w:rsidRPr="00062239">
        <w:rPr>
          <w:rFonts w:ascii="Trebuchet MS" w:hAnsi="Trebuchet MS"/>
          <w:color w:val="auto"/>
          <w:sz w:val="20"/>
          <w:szCs w:val="20"/>
        </w:rPr>
        <w:lastRenderedPageBreak/>
        <w:t xml:space="preserve">- Prestatorul poartă întreaga </w:t>
      </w:r>
      <w:r w:rsidR="00E34E49" w:rsidRPr="00062239">
        <w:rPr>
          <w:rFonts w:ascii="Trebuchet MS" w:hAnsi="Trebuchet MS"/>
          <w:color w:val="auto"/>
          <w:sz w:val="20"/>
          <w:szCs w:val="20"/>
        </w:rPr>
        <w:t>răspundere</w:t>
      </w:r>
      <w:r w:rsidRPr="00062239">
        <w:rPr>
          <w:rFonts w:ascii="Trebuchet MS" w:hAnsi="Trebuchet MS"/>
          <w:color w:val="auto"/>
          <w:sz w:val="20"/>
          <w:szCs w:val="20"/>
        </w:rPr>
        <w:t xml:space="preserve"> în cazul producerii accidentelor de muncă, evenimentelor si incidentelor periculoase, îmbolnăvirilor profesionale generate sau produse de echipamentele tehnice (utilaje, instalații etc) si de munca, procedeelor tehnologice utilizate, sau de către lucrătorii săi si cei aparținând societăților care desfășoară activități împreună cu prestatorul (asociați, </w:t>
      </w:r>
      <w:r w:rsidR="00E34E49" w:rsidRPr="00062239">
        <w:rPr>
          <w:rFonts w:ascii="Trebuchet MS" w:hAnsi="Trebuchet MS"/>
          <w:color w:val="auto"/>
          <w:sz w:val="20"/>
          <w:szCs w:val="20"/>
        </w:rPr>
        <w:t>subcontractori</w:t>
      </w:r>
      <w:r w:rsidRPr="00062239">
        <w:rPr>
          <w:rFonts w:ascii="Trebuchet MS" w:hAnsi="Trebuchet MS"/>
          <w:color w:val="auto"/>
          <w:sz w:val="20"/>
          <w:szCs w:val="20"/>
        </w:rPr>
        <w:t xml:space="preserve"> etc), în conformitate cu prevederile Legii nr. 319/2006 a securității și sănătății în muncă și Hotărârii nr. 1425/2006 pentru aprobarea Normelor metodologice de aplicare a prevederilor Legii securității și sănătății în muncă nr. 319/2006, precum și orice modificare legislativa apărută pe timpul desfășurării contractelor.</w:t>
      </w:r>
    </w:p>
    <w:p w14:paraId="1779A66E" w14:textId="77777777" w:rsidR="00D80044" w:rsidRPr="00D7684D" w:rsidRDefault="004931C5">
      <w:pPr>
        <w:numPr>
          <w:ilvl w:val="1"/>
          <w:numId w:val="13"/>
        </w:numPr>
        <w:ind w:right="28" w:firstLine="221"/>
        <w:rPr>
          <w:rFonts w:ascii="Trebuchet MS" w:hAnsi="Trebuchet MS"/>
          <w:color w:val="auto"/>
          <w:sz w:val="20"/>
          <w:szCs w:val="20"/>
        </w:rPr>
      </w:pPr>
      <w:r w:rsidRPr="00D7684D">
        <w:rPr>
          <w:rFonts w:ascii="Trebuchet MS" w:hAnsi="Trebuchet MS"/>
          <w:color w:val="auto"/>
          <w:sz w:val="20"/>
          <w:szCs w:val="20"/>
        </w:rPr>
        <w:t>Conflictul de interese</w:t>
      </w:r>
    </w:p>
    <w:p w14:paraId="30F2903F" w14:textId="6ECACD5D" w:rsidR="00D80044" w:rsidRPr="00062239" w:rsidRDefault="001C64CB" w:rsidP="001C64CB">
      <w:pPr>
        <w:ind w:right="28"/>
        <w:rPr>
          <w:rFonts w:ascii="Trebuchet MS" w:hAnsi="Trebuchet MS"/>
          <w:color w:val="auto"/>
          <w:sz w:val="20"/>
          <w:szCs w:val="20"/>
        </w:rPr>
      </w:pPr>
      <w:r w:rsidRPr="00062239">
        <w:rPr>
          <w:rFonts w:ascii="Trebuchet MS" w:hAnsi="Trebuchet MS"/>
          <w:color w:val="auto"/>
          <w:sz w:val="20"/>
          <w:szCs w:val="20"/>
        </w:rPr>
        <w:t xml:space="preserve">(1)Prestatorul va lua toate măsurile necesare pentru a preveni ori stopa orice situație care ar putea compromite executarea obiectivă și imparțială a Contractului de Servicii. Conflictele de interese pot apărea în mod special ca rezultat al intereselor economice, afinităților politice ori de naționalitate, legăturilor de rudenie ori afinitate, sau al oricăror alte legături ori interese comune. Orice conflict de interese apărut în timpul executării Contractului de Servicii trebuie notificat în scris </w:t>
      </w:r>
      <w:r w:rsidR="00E34E49" w:rsidRPr="00062239">
        <w:rPr>
          <w:rFonts w:ascii="Trebuchet MS" w:hAnsi="Trebuchet MS"/>
          <w:color w:val="auto"/>
          <w:sz w:val="20"/>
          <w:szCs w:val="20"/>
        </w:rPr>
        <w:t>Autorității</w:t>
      </w:r>
      <w:r w:rsidRPr="00062239">
        <w:rPr>
          <w:rFonts w:ascii="Trebuchet MS" w:hAnsi="Trebuchet MS"/>
          <w:color w:val="auto"/>
          <w:sz w:val="20"/>
          <w:szCs w:val="20"/>
        </w:rPr>
        <w:t xml:space="preserve"> Contractante, în termen de 3 zile de la apariția acestuia.</w:t>
      </w:r>
    </w:p>
    <w:p w14:paraId="649482E6" w14:textId="054F6079" w:rsidR="00D80044" w:rsidRPr="00062239" w:rsidRDefault="001C64CB" w:rsidP="001C64CB">
      <w:pPr>
        <w:ind w:right="28"/>
        <w:rPr>
          <w:rFonts w:ascii="Trebuchet MS" w:hAnsi="Trebuchet MS"/>
          <w:color w:val="auto"/>
          <w:sz w:val="20"/>
          <w:szCs w:val="20"/>
        </w:rPr>
      </w:pPr>
      <w:r w:rsidRPr="00062239">
        <w:rPr>
          <w:rFonts w:ascii="Trebuchet MS" w:hAnsi="Trebuchet MS"/>
          <w:color w:val="auto"/>
          <w:sz w:val="20"/>
          <w:szCs w:val="20"/>
        </w:rPr>
        <w:t xml:space="preserve">(2)Achizitorul </w:t>
      </w:r>
      <w:r w:rsidR="00E34E49" w:rsidRPr="00062239">
        <w:rPr>
          <w:rFonts w:ascii="Trebuchet MS" w:hAnsi="Trebuchet MS"/>
          <w:color w:val="auto"/>
          <w:sz w:val="20"/>
          <w:szCs w:val="20"/>
        </w:rPr>
        <w:t>își</w:t>
      </w:r>
      <w:r w:rsidRPr="00062239">
        <w:rPr>
          <w:rFonts w:ascii="Trebuchet MS" w:hAnsi="Trebuchet MS"/>
          <w:color w:val="auto"/>
          <w:sz w:val="20"/>
          <w:szCs w:val="20"/>
        </w:rPr>
        <w:t xml:space="preserve"> rezervă dreptul de a verifica dacă măsurile luate sunt corespunzătoare și poate solicita măsuri suplimentare dacă este necesar. Prestatorul se va asigura că personalul său, salariat sau contractat de el, inclusiv conducerea și salariații din teritoriu, nu se află într-o situație care ar putea genera un conflict de interese. Prestatorul va înlocui, în 5 zile și fără vreo compensație din partea Achizitorului, orice membru al personalului său salariat ori contractat, inclusiv conducerea ori salariații din teritoriu, care se regăsește într-o astfel de situație.</w:t>
      </w:r>
    </w:p>
    <w:p w14:paraId="306E8C5E" w14:textId="65A870CD" w:rsidR="00D80044" w:rsidRPr="00062239" w:rsidRDefault="001C64CB" w:rsidP="001C64CB">
      <w:pPr>
        <w:ind w:right="28"/>
        <w:rPr>
          <w:rFonts w:ascii="Trebuchet MS" w:hAnsi="Trebuchet MS"/>
          <w:color w:val="auto"/>
          <w:sz w:val="20"/>
          <w:szCs w:val="20"/>
        </w:rPr>
      </w:pPr>
      <w:r w:rsidRPr="00062239">
        <w:rPr>
          <w:rFonts w:ascii="Trebuchet MS" w:hAnsi="Trebuchet MS"/>
          <w:color w:val="auto"/>
          <w:sz w:val="20"/>
          <w:szCs w:val="20"/>
        </w:rPr>
        <w:t>(3)Prestatorul trebuie sa evite orice contact care ar putea sa-i compromită independența ori pe cea a personalului său, salariat sau contractat, inclusiv conducerea și salariații din teritoriu. În cazul în care prestatorul nu-și menține independența, Achizitorul, fără afectarea dreptului acestuia de a obține repararea prejudiciului ce i-a fost cauzat ca urmare a situației de conflict de interese, va putea decide încetarea de plin drept și cu efect imediat a Contractul de Servicii, în condițiile prevăzute la art. 11.3 din prezentul contract.</w:t>
      </w:r>
    </w:p>
    <w:p w14:paraId="1C0BD1AF" w14:textId="77777777" w:rsidR="00D80044" w:rsidRPr="00062239" w:rsidRDefault="004931C5">
      <w:pPr>
        <w:ind w:left="28" w:right="28" w:firstLine="226"/>
        <w:rPr>
          <w:rFonts w:ascii="Trebuchet MS" w:hAnsi="Trebuchet MS"/>
          <w:color w:val="auto"/>
          <w:sz w:val="20"/>
          <w:szCs w:val="20"/>
        </w:rPr>
      </w:pPr>
      <w:r w:rsidRPr="00062239">
        <w:rPr>
          <w:rFonts w:ascii="Trebuchet MS" w:hAnsi="Trebuchet MS"/>
          <w:color w:val="auto"/>
          <w:sz w:val="20"/>
          <w:szCs w:val="20"/>
        </w:rPr>
        <w:t>9.6. (1) Documentația si toate rapoartele sau orice materiale pregătite de către prestator în executarea acestui contract vor fi proprietatea achizitorului. Prestatorul se obligă să livreze aceste documente, în original, achizitorului după finalizarea contractului și să nu le utilizeze pentru alte scopuri decât cele prevăzute în acest contract, cu excepția cazului în care achizitorul îl autorizează în scris în acest sens.</w:t>
      </w:r>
    </w:p>
    <w:p w14:paraId="0C77F0C2" w14:textId="77777777" w:rsidR="00D80044" w:rsidRPr="00062239" w:rsidRDefault="004931C5">
      <w:pPr>
        <w:ind w:left="28" w:right="28" w:firstLine="696"/>
        <w:rPr>
          <w:rFonts w:ascii="Trebuchet MS" w:hAnsi="Trebuchet MS"/>
          <w:color w:val="auto"/>
          <w:sz w:val="20"/>
          <w:szCs w:val="20"/>
        </w:rPr>
      </w:pPr>
      <w:r w:rsidRPr="00062239">
        <w:rPr>
          <w:rFonts w:ascii="Trebuchet MS" w:hAnsi="Trebuchet MS"/>
          <w:color w:val="auto"/>
          <w:sz w:val="20"/>
          <w:szCs w:val="20"/>
        </w:rPr>
        <w:t>(2) Orice rezultate sau drepturi legate de acestea, inclusiv drepturi de autor și/sau orice alte drepturi de proprietate intelectuală, obținute în executarea sau ca urmare a executării acestui contract, cu excepția cazurilor în care astfel de drepturi sunt preexistente contractului, vor fi proprietatea achizitorului, care le poate utiliza, publica sau transfera după cum consideră necesar.</w:t>
      </w:r>
    </w:p>
    <w:p w14:paraId="705BEF35" w14:textId="77777777" w:rsidR="00D80044" w:rsidRPr="00062239" w:rsidRDefault="004931C5">
      <w:pPr>
        <w:ind w:left="28" w:right="28" w:firstLine="226"/>
        <w:rPr>
          <w:rFonts w:ascii="Trebuchet MS" w:hAnsi="Trebuchet MS"/>
          <w:color w:val="auto"/>
          <w:sz w:val="20"/>
          <w:szCs w:val="20"/>
        </w:rPr>
      </w:pPr>
      <w:r w:rsidRPr="00062239">
        <w:rPr>
          <w:rFonts w:ascii="Trebuchet MS" w:hAnsi="Trebuchet MS"/>
          <w:color w:val="auto"/>
          <w:sz w:val="20"/>
          <w:szCs w:val="20"/>
        </w:rPr>
        <w:t>9.7. - Prestatorul rămâne răspunzător pentru orice încălcare a obligațiilor sale contractuale și după încetarea contractului, pentru perioada prevăzută în acest sens de legislația românească aplicabilă.</w:t>
      </w:r>
    </w:p>
    <w:p w14:paraId="11F4AEF4" w14:textId="34C663AF" w:rsidR="00D80044" w:rsidRPr="00062239" w:rsidRDefault="004931C5">
      <w:pPr>
        <w:spacing w:after="228"/>
        <w:ind w:left="28" w:right="28" w:firstLine="235"/>
        <w:rPr>
          <w:rFonts w:ascii="Trebuchet MS" w:hAnsi="Trebuchet MS"/>
          <w:color w:val="auto"/>
          <w:sz w:val="20"/>
          <w:szCs w:val="20"/>
        </w:rPr>
      </w:pPr>
      <w:r w:rsidRPr="00062239">
        <w:rPr>
          <w:rFonts w:ascii="Trebuchet MS" w:hAnsi="Trebuchet MS"/>
          <w:color w:val="auto"/>
          <w:sz w:val="20"/>
          <w:szCs w:val="20"/>
        </w:rPr>
        <w:t xml:space="preserve">9.8 In cazul in care contractantul este o asociere, fiecare membru al asocierii prin prezenta </w:t>
      </w:r>
      <w:r w:rsidR="00E34E49" w:rsidRPr="00062239">
        <w:rPr>
          <w:rFonts w:ascii="Trebuchet MS" w:hAnsi="Trebuchet MS"/>
          <w:color w:val="auto"/>
          <w:sz w:val="20"/>
          <w:szCs w:val="20"/>
        </w:rPr>
        <w:t>agreează</w:t>
      </w:r>
      <w:r w:rsidRPr="00062239">
        <w:rPr>
          <w:rFonts w:ascii="Trebuchet MS" w:hAnsi="Trebuchet MS"/>
          <w:color w:val="auto"/>
          <w:sz w:val="20"/>
          <w:szCs w:val="20"/>
        </w:rPr>
        <w:t xml:space="preserve"> ca va fi </w:t>
      </w:r>
      <w:r w:rsidR="00E34E49" w:rsidRPr="00062239">
        <w:rPr>
          <w:rFonts w:ascii="Trebuchet MS" w:hAnsi="Trebuchet MS"/>
          <w:color w:val="auto"/>
          <w:sz w:val="20"/>
          <w:szCs w:val="20"/>
        </w:rPr>
        <w:t>răspunzător</w:t>
      </w:r>
      <w:r w:rsidRPr="00062239">
        <w:rPr>
          <w:rFonts w:ascii="Trebuchet MS" w:hAnsi="Trebuchet MS"/>
          <w:color w:val="auto"/>
          <w:sz w:val="20"/>
          <w:szCs w:val="20"/>
        </w:rPr>
        <w:t xml:space="preserve"> in mod solidar fata de achizitor pentru orice </w:t>
      </w:r>
      <w:r w:rsidR="00E34E49" w:rsidRPr="00062239">
        <w:rPr>
          <w:rFonts w:ascii="Trebuchet MS" w:hAnsi="Trebuchet MS"/>
          <w:color w:val="auto"/>
          <w:sz w:val="20"/>
          <w:szCs w:val="20"/>
        </w:rPr>
        <w:t>obligație</w:t>
      </w:r>
      <w:r w:rsidRPr="00062239">
        <w:rPr>
          <w:rFonts w:ascii="Trebuchet MS" w:hAnsi="Trebuchet MS"/>
          <w:color w:val="auto"/>
          <w:sz w:val="20"/>
          <w:szCs w:val="20"/>
        </w:rPr>
        <w:t xml:space="preserve"> stipulata in prezentul contract precum si pentru luarea </w:t>
      </w:r>
      <w:r w:rsidR="00E34E49" w:rsidRPr="00062239">
        <w:rPr>
          <w:rFonts w:ascii="Trebuchet MS" w:hAnsi="Trebuchet MS"/>
          <w:color w:val="auto"/>
          <w:sz w:val="20"/>
          <w:szCs w:val="20"/>
        </w:rPr>
        <w:t>oricărei</w:t>
      </w:r>
      <w:r w:rsidRPr="00062239">
        <w:rPr>
          <w:rFonts w:ascii="Trebuchet MS" w:hAnsi="Trebuchet MS"/>
          <w:color w:val="auto"/>
          <w:sz w:val="20"/>
          <w:szCs w:val="20"/>
        </w:rPr>
        <w:t xml:space="preserve"> </w:t>
      </w:r>
      <w:r w:rsidR="00E34E49" w:rsidRPr="00062239">
        <w:rPr>
          <w:rFonts w:ascii="Trebuchet MS" w:hAnsi="Trebuchet MS"/>
          <w:color w:val="auto"/>
          <w:sz w:val="20"/>
          <w:szCs w:val="20"/>
        </w:rPr>
        <w:t>acțiuni</w:t>
      </w:r>
      <w:r w:rsidRPr="00062239">
        <w:rPr>
          <w:rFonts w:ascii="Trebuchet MS" w:hAnsi="Trebuchet MS"/>
          <w:color w:val="auto"/>
          <w:sz w:val="20"/>
          <w:szCs w:val="20"/>
        </w:rPr>
        <w:t xml:space="preserve"> sau </w:t>
      </w:r>
      <w:r w:rsidR="00E34E49" w:rsidRPr="00062239">
        <w:rPr>
          <w:rFonts w:ascii="Trebuchet MS" w:hAnsi="Trebuchet MS"/>
          <w:color w:val="auto"/>
          <w:sz w:val="20"/>
          <w:szCs w:val="20"/>
        </w:rPr>
        <w:t>oricăror</w:t>
      </w:r>
      <w:r w:rsidRPr="00062239">
        <w:rPr>
          <w:rFonts w:ascii="Trebuchet MS" w:hAnsi="Trebuchet MS"/>
          <w:color w:val="auto"/>
          <w:sz w:val="20"/>
          <w:szCs w:val="20"/>
        </w:rPr>
        <w:t xml:space="preserve"> </w:t>
      </w:r>
      <w:r w:rsidR="00E34E49" w:rsidRPr="00062239">
        <w:rPr>
          <w:rFonts w:ascii="Trebuchet MS" w:hAnsi="Trebuchet MS"/>
          <w:color w:val="auto"/>
          <w:sz w:val="20"/>
          <w:szCs w:val="20"/>
        </w:rPr>
        <w:t>inacțiuni</w:t>
      </w:r>
      <w:r w:rsidRPr="00062239">
        <w:rPr>
          <w:rFonts w:ascii="Trebuchet MS" w:hAnsi="Trebuchet MS"/>
          <w:color w:val="auto"/>
          <w:sz w:val="20"/>
          <w:szCs w:val="20"/>
        </w:rPr>
        <w:t>, inclusiv pentru orice daune, pierderi sau costuri.</w:t>
      </w:r>
    </w:p>
    <w:p w14:paraId="72E8934A" w14:textId="77777777" w:rsidR="00D80044" w:rsidRPr="00D7684D" w:rsidRDefault="004931C5">
      <w:pPr>
        <w:numPr>
          <w:ilvl w:val="0"/>
          <w:numId w:val="14"/>
        </w:numPr>
        <w:ind w:right="28" w:hanging="360"/>
        <w:rPr>
          <w:rFonts w:ascii="Trebuchet MS" w:hAnsi="Trebuchet MS"/>
          <w:b/>
          <w:bCs/>
          <w:color w:val="auto"/>
          <w:sz w:val="20"/>
          <w:szCs w:val="20"/>
        </w:rPr>
      </w:pPr>
      <w:r w:rsidRPr="00D7684D">
        <w:rPr>
          <w:rFonts w:ascii="Trebuchet MS" w:hAnsi="Trebuchet MS"/>
          <w:b/>
          <w:bCs/>
          <w:color w:val="auto"/>
          <w:sz w:val="20"/>
          <w:szCs w:val="20"/>
        </w:rPr>
        <w:t>Obligațiile principale ale achizitorului</w:t>
      </w:r>
    </w:p>
    <w:p w14:paraId="5F67771D" w14:textId="77777777" w:rsidR="00D80044" w:rsidRPr="00062239" w:rsidRDefault="004931C5">
      <w:pPr>
        <w:numPr>
          <w:ilvl w:val="1"/>
          <w:numId w:val="14"/>
        </w:numPr>
        <w:ind w:right="28" w:firstLine="250"/>
        <w:rPr>
          <w:rFonts w:ascii="Trebuchet MS" w:hAnsi="Trebuchet MS"/>
          <w:color w:val="auto"/>
          <w:sz w:val="20"/>
          <w:szCs w:val="20"/>
        </w:rPr>
      </w:pPr>
      <w:r w:rsidRPr="00062239">
        <w:rPr>
          <w:rFonts w:ascii="Trebuchet MS" w:hAnsi="Trebuchet MS"/>
          <w:color w:val="auto"/>
          <w:sz w:val="20"/>
          <w:szCs w:val="20"/>
        </w:rPr>
        <w:t>- Achizitorul se obligă să recepționeze, potrivit clauzei 15, serviciile prestate în termenul convenit.</w:t>
      </w:r>
    </w:p>
    <w:p w14:paraId="1F518FD8" w14:textId="77777777" w:rsidR="00D80044" w:rsidRPr="00062239" w:rsidRDefault="004931C5">
      <w:pPr>
        <w:numPr>
          <w:ilvl w:val="1"/>
          <w:numId w:val="14"/>
        </w:numPr>
        <w:ind w:right="28" w:firstLine="250"/>
        <w:rPr>
          <w:rFonts w:ascii="Trebuchet MS" w:hAnsi="Trebuchet MS"/>
          <w:color w:val="auto"/>
          <w:sz w:val="20"/>
          <w:szCs w:val="20"/>
        </w:rPr>
      </w:pPr>
      <w:r w:rsidRPr="00062239">
        <w:rPr>
          <w:rFonts w:ascii="Trebuchet MS" w:hAnsi="Trebuchet MS"/>
          <w:color w:val="auto"/>
          <w:sz w:val="20"/>
          <w:szCs w:val="20"/>
        </w:rPr>
        <w:t>- Achizitorul are obligația de a efectua plata către prestator in termen de 30 zile de la primirea facturii.</w:t>
      </w:r>
    </w:p>
    <w:p w14:paraId="1708120F" w14:textId="6C5A2C88" w:rsidR="00D80044" w:rsidRPr="00062239" w:rsidRDefault="004931C5">
      <w:pPr>
        <w:numPr>
          <w:ilvl w:val="1"/>
          <w:numId w:val="14"/>
        </w:numPr>
        <w:ind w:right="28" w:firstLine="250"/>
        <w:rPr>
          <w:rFonts w:ascii="Trebuchet MS" w:hAnsi="Trebuchet MS"/>
          <w:color w:val="auto"/>
          <w:sz w:val="20"/>
          <w:szCs w:val="20"/>
        </w:rPr>
      </w:pPr>
      <w:r w:rsidRPr="00062239">
        <w:rPr>
          <w:rFonts w:ascii="Trebuchet MS" w:hAnsi="Trebuchet MS"/>
          <w:color w:val="auto"/>
          <w:sz w:val="20"/>
          <w:szCs w:val="20"/>
        </w:rPr>
        <w:t xml:space="preserve">- Plata serviciilor prestate poate fi efectuata </w:t>
      </w:r>
      <w:r w:rsidR="00E34E49" w:rsidRPr="00062239">
        <w:rPr>
          <w:rFonts w:ascii="Trebuchet MS" w:hAnsi="Trebuchet MS"/>
          <w:color w:val="auto"/>
          <w:sz w:val="20"/>
          <w:szCs w:val="20"/>
        </w:rPr>
        <w:t>după</w:t>
      </w:r>
      <w:r w:rsidRPr="00062239">
        <w:rPr>
          <w:rFonts w:ascii="Trebuchet MS" w:hAnsi="Trebuchet MS"/>
          <w:color w:val="auto"/>
          <w:sz w:val="20"/>
          <w:szCs w:val="20"/>
        </w:rPr>
        <w:t xml:space="preserve"> </w:t>
      </w:r>
      <w:r w:rsidR="00E34E49" w:rsidRPr="00062239">
        <w:rPr>
          <w:rFonts w:ascii="Trebuchet MS" w:hAnsi="Trebuchet MS"/>
          <w:color w:val="auto"/>
          <w:sz w:val="20"/>
          <w:szCs w:val="20"/>
        </w:rPr>
        <w:t>recepție</w:t>
      </w:r>
      <w:r w:rsidRPr="00062239">
        <w:rPr>
          <w:rFonts w:ascii="Trebuchet MS" w:hAnsi="Trebuchet MS"/>
          <w:color w:val="auto"/>
          <w:sz w:val="20"/>
          <w:szCs w:val="20"/>
        </w:rPr>
        <w:t>.</w:t>
      </w:r>
    </w:p>
    <w:p w14:paraId="23777BC0" w14:textId="60A8C162" w:rsidR="00D80044" w:rsidRPr="00062239" w:rsidRDefault="004931C5" w:rsidP="00BB5AE7">
      <w:pPr>
        <w:numPr>
          <w:ilvl w:val="1"/>
          <w:numId w:val="14"/>
        </w:numPr>
        <w:ind w:right="28" w:firstLine="250"/>
        <w:rPr>
          <w:rFonts w:ascii="Trebuchet MS" w:hAnsi="Trebuchet MS"/>
          <w:color w:val="auto"/>
          <w:sz w:val="20"/>
          <w:szCs w:val="20"/>
        </w:rPr>
      </w:pPr>
      <w:r w:rsidRPr="00062239">
        <w:rPr>
          <w:rFonts w:ascii="Trebuchet MS" w:hAnsi="Trebuchet MS"/>
          <w:color w:val="auto"/>
          <w:sz w:val="20"/>
          <w:szCs w:val="20"/>
        </w:rPr>
        <w:t xml:space="preserve">- Nu se </w:t>
      </w:r>
      <w:r w:rsidR="00E34E49" w:rsidRPr="00062239">
        <w:rPr>
          <w:rFonts w:ascii="Trebuchet MS" w:hAnsi="Trebuchet MS"/>
          <w:color w:val="auto"/>
          <w:sz w:val="20"/>
          <w:szCs w:val="20"/>
        </w:rPr>
        <w:t>decontează</w:t>
      </w:r>
      <w:r w:rsidRPr="00062239">
        <w:rPr>
          <w:rFonts w:ascii="Trebuchet MS" w:hAnsi="Trebuchet MS"/>
          <w:color w:val="auto"/>
          <w:sz w:val="20"/>
          <w:szCs w:val="20"/>
        </w:rPr>
        <w:t xml:space="preserve"> alte cheltuieli (transport, diurna, cazare, masa etc.)</w:t>
      </w:r>
    </w:p>
    <w:p w14:paraId="39D337D0" w14:textId="77777777" w:rsidR="00D80044" w:rsidRPr="00062239" w:rsidRDefault="004931C5">
      <w:pPr>
        <w:numPr>
          <w:ilvl w:val="1"/>
          <w:numId w:val="14"/>
        </w:numPr>
        <w:spacing w:after="230"/>
        <w:ind w:right="28" w:firstLine="250"/>
        <w:rPr>
          <w:rFonts w:ascii="Trebuchet MS" w:hAnsi="Trebuchet MS"/>
          <w:color w:val="auto"/>
          <w:sz w:val="20"/>
          <w:szCs w:val="20"/>
        </w:rPr>
      </w:pPr>
      <w:r w:rsidRPr="00062239">
        <w:rPr>
          <w:rFonts w:ascii="Trebuchet MS" w:hAnsi="Trebuchet MS"/>
          <w:color w:val="auto"/>
          <w:sz w:val="20"/>
          <w:szCs w:val="20"/>
        </w:rPr>
        <w:t>- Daca achizitorul nu onorează facturile în termen de 14 zile de la expirarea perioadei prevăzute la clauza 10.2., prestatorul are dreptul de a sista prestarea serviciilor. Imediat ce achizitorul onorează factura, prestatorul va relua prestarea serviciilor în 3 zile.</w:t>
      </w:r>
    </w:p>
    <w:p w14:paraId="7710EFD7" w14:textId="77777777" w:rsidR="00D80044" w:rsidRPr="00062239" w:rsidRDefault="004931C5">
      <w:pPr>
        <w:numPr>
          <w:ilvl w:val="0"/>
          <w:numId w:val="14"/>
        </w:numPr>
        <w:ind w:right="28" w:hanging="360"/>
        <w:rPr>
          <w:rFonts w:ascii="Trebuchet MS" w:hAnsi="Trebuchet MS"/>
          <w:b/>
          <w:bCs/>
          <w:color w:val="auto"/>
          <w:sz w:val="20"/>
          <w:szCs w:val="20"/>
        </w:rPr>
      </w:pPr>
      <w:r w:rsidRPr="00062239">
        <w:rPr>
          <w:rFonts w:ascii="Trebuchet MS" w:hAnsi="Trebuchet MS"/>
          <w:b/>
          <w:bCs/>
          <w:color w:val="auto"/>
          <w:sz w:val="20"/>
          <w:szCs w:val="20"/>
        </w:rPr>
        <w:t>Sancțiuni pentru neîndeplinirea culpabila a obligațiilor</w:t>
      </w:r>
    </w:p>
    <w:p w14:paraId="5FCDFDAB" w14:textId="34B770AD" w:rsidR="00D80044" w:rsidRPr="00062239" w:rsidRDefault="009135D8" w:rsidP="009135D8">
      <w:pPr>
        <w:ind w:right="28"/>
        <w:rPr>
          <w:rFonts w:ascii="Trebuchet MS" w:hAnsi="Trebuchet MS"/>
          <w:color w:val="auto"/>
          <w:sz w:val="20"/>
          <w:szCs w:val="20"/>
        </w:rPr>
      </w:pPr>
      <w:r w:rsidRPr="00062239">
        <w:rPr>
          <w:rFonts w:ascii="Trebuchet MS" w:hAnsi="Trebuchet MS"/>
          <w:color w:val="auto"/>
          <w:sz w:val="20"/>
          <w:szCs w:val="20"/>
        </w:rPr>
        <w:t xml:space="preserve">     11.1- În cazul în care, din vina sa exclusivă, prestatorul nu își execută, execută cu întârziere sau execută necorespunzător obligațiile asumate prin prezentul contract, atunci achizitorul are dreptul de a deduce din prețul contractului, ca penalități o sumă echivalentă cu o cotă procentuală din prețul contractului, respectiv 0,04% din prețul contractului pe fiecare zi de întârziere pentru partea de contract </w:t>
      </w:r>
      <w:r w:rsidR="00D46E48" w:rsidRPr="00062239">
        <w:rPr>
          <w:rFonts w:ascii="Trebuchet MS" w:hAnsi="Trebuchet MS"/>
          <w:color w:val="auto"/>
          <w:sz w:val="20"/>
          <w:szCs w:val="20"/>
        </w:rPr>
        <w:lastRenderedPageBreak/>
        <w:t>neîndeplinită</w:t>
      </w:r>
      <w:r w:rsidRPr="00062239">
        <w:rPr>
          <w:rFonts w:ascii="Trebuchet MS" w:hAnsi="Trebuchet MS"/>
          <w:color w:val="auto"/>
          <w:sz w:val="20"/>
          <w:szCs w:val="20"/>
        </w:rPr>
        <w:t>, până la îndeplinirea efectivă a obligațiilor sau, dacă este cazul, până la rezilierea contractului.</w:t>
      </w:r>
    </w:p>
    <w:p w14:paraId="7C897EFB" w14:textId="77777777" w:rsidR="00D80044" w:rsidRPr="00062239" w:rsidRDefault="004931C5">
      <w:pPr>
        <w:ind w:left="28" w:right="28" w:firstLine="250"/>
        <w:rPr>
          <w:rFonts w:ascii="Trebuchet MS" w:hAnsi="Trebuchet MS"/>
          <w:color w:val="auto"/>
          <w:sz w:val="20"/>
          <w:szCs w:val="20"/>
        </w:rPr>
      </w:pPr>
      <w:r w:rsidRPr="00062239">
        <w:rPr>
          <w:rFonts w:ascii="Trebuchet MS" w:hAnsi="Trebuchet MS"/>
          <w:color w:val="auto"/>
          <w:sz w:val="20"/>
          <w:szCs w:val="20"/>
        </w:rPr>
        <w:t>1 1.2 - In cazul in care achizitorul nu onorează facturile in termenul prevăzut la art. 10.2., atunci acesta are obligația de a plăti, ca penalități, o sumă echivalentă cu o cotă procentuală din plata neefectuată, stabilită la 0,04% pe zi de întârziere, până la îndeplinirea efectivă a obligațiilor.</w:t>
      </w:r>
    </w:p>
    <w:p w14:paraId="41D958AC" w14:textId="77777777" w:rsidR="00D80044" w:rsidRPr="00062239" w:rsidRDefault="004931C5">
      <w:pPr>
        <w:ind w:left="28" w:right="28" w:firstLine="250"/>
        <w:rPr>
          <w:rFonts w:ascii="Trebuchet MS" w:hAnsi="Trebuchet MS"/>
          <w:color w:val="auto"/>
          <w:sz w:val="20"/>
          <w:szCs w:val="20"/>
        </w:rPr>
      </w:pPr>
      <w:r w:rsidRPr="00062239">
        <w:rPr>
          <w:rFonts w:ascii="Trebuchet MS" w:hAnsi="Trebuchet MS"/>
          <w:color w:val="auto"/>
          <w:sz w:val="20"/>
          <w:szCs w:val="20"/>
        </w:rPr>
        <w:t>11.3 - Nerespectarea de către părți a obligațiilor prevăzute în prezentul contract dă dreptul părții lezate să considere contractul de drept reziliat fără nicio altă formalitate și fără nicio altă procedură judiciară sau extrajudiciară, precum si dreptul de a pretinde plata de daune-interese.</w:t>
      </w:r>
    </w:p>
    <w:p w14:paraId="4A2B9121" w14:textId="77777777" w:rsidR="00D80044" w:rsidRPr="00062239" w:rsidRDefault="004931C5">
      <w:pPr>
        <w:ind w:left="28" w:right="28" w:firstLine="250"/>
        <w:rPr>
          <w:rFonts w:ascii="Trebuchet MS" w:hAnsi="Trebuchet MS"/>
          <w:color w:val="auto"/>
          <w:sz w:val="20"/>
          <w:szCs w:val="20"/>
        </w:rPr>
      </w:pPr>
      <w:r w:rsidRPr="00062239">
        <w:rPr>
          <w:rFonts w:ascii="Trebuchet MS" w:hAnsi="Trebuchet MS"/>
          <w:color w:val="auto"/>
          <w:sz w:val="20"/>
          <w:szCs w:val="20"/>
        </w:rPr>
        <w:t>11.4 - Achizitorul își rezervă dreptul de a renunța oricând la contract, printr-o notificare scrisă adresată prestatorului, fără nicio compensație, de la deschiderea falimentului împotriva acestuia în condițiile Legii nr. 85/2014 privind procedurile de prevenire a insolvenței si de insolvență, cu condiția că această renunțare să nu prejudicieze sau să afecteze dreptul la acțiune sau despăgubire pentru prestator. În acest caz, prestatorul are dreptul de a pretinde numai plata corespunzătoare pentru partea din contract executată până la data denunțării unilaterale a contractului.</w:t>
      </w:r>
    </w:p>
    <w:p w14:paraId="046B863E" w14:textId="77777777" w:rsidR="00D80044" w:rsidRPr="00062239" w:rsidRDefault="004931C5">
      <w:pPr>
        <w:ind w:left="269" w:right="28"/>
        <w:rPr>
          <w:rFonts w:ascii="Trebuchet MS" w:hAnsi="Trebuchet MS"/>
          <w:color w:val="auto"/>
          <w:sz w:val="20"/>
          <w:szCs w:val="20"/>
        </w:rPr>
      </w:pPr>
      <w:r w:rsidRPr="00062239">
        <w:rPr>
          <w:rFonts w:ascii="Trebuchet MS" w:hAnsi="Trebuchet MS"/>
          <w:color w:val="auto"/>
          <w:sz w:val="20"/>
          <w:szCs w:val="20"/>
        </w:rPr>
        <w:t>11.5 - Părțile declară în mod expres că acceptă clauzele indicate la 11.3 si 1 1.4.</w:t>
      </w:r>
    </w:p>
    <w:p w14:paraId="2C09B78A" w14:textId="6FD09B8B" w:rsidR="00D80044" w:rsidRPr="00062239" w:rsidRDefault="004931C5">
      <w:pPr>
        <w:ind w:left="28" w:right="28" w:firstLine="230"/>
        <w:rPr>
          <w:rFonts w:ascii="Trebuchet MS" w:hAnsi="Trebuchet MS"/>
          <w:color w:val="auto"/>
          <w:sz w:val="20"/>
          <w:szCs w:val="20"/>
        </w:rPr>
      </w:pPr>
      <w:r w:rsidRPr="00062239">
        <w:rPr>
          <w:rFonts w:ascii="Trebuchet MS" w:hAnsi="Trebuchet MS"/>
          <w:color w:val="auto"/>
          <w:sz w:val="20"/>
          <w:szCs w:val="20"/>
        </w:rPr>
        <w:t xml:space="preserve">11.6 In cazul in care prestatorul a invocat </w:t>
      </w:r>
      <w:r w:rsidR="00D46E48" w:rsidRPr="00062239">
        <w:rPr>
          <w:rFonts w:ascii="Trebuchet MS" w:hAnsi="Trebuchet MS"/>
          <w:color w:val="auto"/>
          <w:sz w:val="20"/>
          <w:szCs w:val="20"/>
        </w:rPr>
        <w:t>susținerea</w:t>
      </w:r>
      <w:r w:rsidRPr="00062239">
        <w:rPr>
          <w:rFonts w:ascii="Trebuchet MS" w:hAnsi="Trebuchet MS"/>
          <w:color w:val="auto"/>
          <w:sz w:val="20"/>
          <w:szCs w:val="20"/>
        </w:rPr>
        <w:t xml:space="preserve"> unui/unor </w:t>
      </w:r>
      <w:r w:rsidR="00D46E48" w:rsidRPr="00062239">
        <w:rPr>
          <w:rFonts w:ascii="Trebuchet MS" w:hAnsi="Trebuchet MS"/>
          <w:color w:val="auto"/>
          <w:sz w:val="20"/>
          <w:szCs w:val="20"/>
        </w:rPr>
        <w:t>terț</w:t>
      </w:r>
      <w:r w:rsidRPr="00062239">
        <w:rPr>
          <w:rFonts w:ascii="Trebuchet MS" w:hAnsi="Trebuchet MS"/>
          <w:color w:val="auto"/>
          <w:sz w:val="20"/>
          <w:szCs w:val="20"/>
        </w:rPr>
        <w:t>/</w:t>
      </w:r>
      <w:r w:rsidR="00D46E48" w:rsidRPr="00062239">
        <w:rPr>
          <w:rFonts w:ascii="Trebuchet MS" w:hAnsi="Trebuchet MS"/>
          <w:color w:val="auto"/>
          <w:sz w:val="20"/>
          <w:szCs w:val="20"/>
        </w:rPr>
        <w:t>terți</w:t>
      </w:r>
      <w:r w:rsidRPr="00062239">
        <w:rPr>
          <w:rFonts w:ascii="Trebuchet MS" w:hAnsi="Trebuchet MS"/>
          <w:color w:val="auto"/>
          <w:sz w:val="20"/>
          <w:szCs w:val="20"/>
        </w:rPr>
        <w:t xml:space="preserve"> </w:t>
      </w:r>
      <w:r w:rsidR="00D46E48" w:rsidRPr="00062239">
        <w:rPr>
          <w:rFonts w:ascii="Trebuchet MS" w:hAnsi="Trebuchet MS"/>
          <w:color w:val="auto"/>
          <w:sz w:val="20"/>
          <w:szCs w:val="20"/>
        </w:rPr>
        <w:t>susținători</w:t>
      </w:r>
      <w:r w:rsidRPr="00062239">
        <w:rPr>
          <w:rFonts w:ascii="Trebuchet MS" w:hAnsi="Trebuchet MS"/>
          <w:color w:val="auto"/>
          <w:sz w:val="20"/>
          <w:szCs w:val="20"/>
        </w:rPr>
        <w:t xml:space="preserve"> privind </w:t>
      </w:r>
      <w:r w:rsidR="00D46E48" w:rsidRPr="00062239">
        <w:rPr>
          <w:rFonts w:ascii="Trebuchet MS" w:hAnsi="Trebuchet MS"/>
          <w:color w:val="auto"/>
          <w:sz w:val="20"/>
          <w:szCs w:val="20"/>
        </w:rPr>
        <w:t>îndeplinirea</w:t>
      </w:r>
      <w:r w:rsidRPr="00062239">
        <w:rPr>
          <w:rFonts w:ascii="Trebuchet MS" w:hAnsi="Trebuchet MS"/>
          <w:color w:val="auto"/>
          <w:sz w:val="20"/>
          <w:szCs w:val="20"/>
        </w:rPr>
        <w:t xml:space="preserve"> criteriilor referitoare la </w:t>
      </w:r>
      <w:r w:rsidR="00D46E48" w:rsidRPr="00062239">
        <w:rPr>
          <w:rFonts w:ascii="Trebuchet MS" w:hAnsi="Trebuchet MS"/>
          <w:color w:val="auto"/>
          <w:sz w:val="20"/>
          <w:szCs w:val="20"/>
        </w:rPr>
        <w:t>situația</w:t>
      </w:r>
      <w:r w:rsidRPr="00062239">
        <w:rPr>
          <w:rFonts w:ascii="Trebuchet MS" w:hAnsi="Trebuchet MS"/>
          <w:color w:val="auto"/>
          <w:sz w:val="20"/>
          <w:szCs w:val="20"/>
        </w:rPr>
        <w:t xml:space="preserve"> financiara si/sau criteriilor privind capacitatea tehnica si profesionala, prestatorul si </w:t>
      </w:r>
      <w:r w:rsidR="00D46E48" w:rsidRPr="00062239">
        <w:rPr>
          <w:rFonts w:ascii="Trebuchet MS" w:hAnsi="Trebuchet MS"/>
          <w:color w:val="auto"/>
          <w:sz w:val="20"/>
          <w:szCs w:val="20"/>
        </w:rPr>
        <w:t>terțul</w:t>
      </w:r>
      <w:r w:rsidRPr="00062239">
        <w:rPr>
          <w:rFonts w:ascii="Trebuchet MS" w:hAnsi="Trebuchet MS"/>
          <w:color w:val="auto"/>
          <w:sz w:val="20"/>
          <w:szCs w:val="20"/>
        </w:rPr>
        <w:t>/</w:t>
      </w:r>
      <w:r w:rsidR="00D46E48" w:rsidRPr="00062239">
        <w:rPr>
          <w:rFonts w:ascii="Trebuchet MS" w:hAnsi="Trebuchet MS"/>
          <w:color w:val="auto"/>
          <w:sz w:val="20"/>
          <w:szCs w:val="20"/>
        </w:rPr>
        <w:t>terții</w:t>
      </w:r>
      <w:r w:rsidRPr="00062239">
        <w:rPr>
          <w:rFonts w:ascii="Trebuchet MS" w:hAnsi="Trebuchet MS"/>
          <w:color w:val="auto"/>
          <w:sz w:val="20"/>
          <w:szCs w:val="20"/>
        </w:rPr>
        <w:t xml:space="preserve"> </w:t>
      </w:r>
      <w:r w:rsidR="00D46E48" w:rsidRPr="00062239">
        <w:rPr>
          <w:rFonts w:ascii="Trebuchet MS" w:hAnsi="Trebuchet MS"/>
          <w:color w:val="auto"/>
          <w:sz w:val="20"/>
          <w:szCs w:val="20"/>
        </w:rPr>
        <w:t>susținător</w:t>
      </w:r>
      <w:r w:rsidRPr="00062239">
        <w:rPr>
          <w:rFonts w:ascii="Trebuchet MS" w:hAnsi="Trebuchet MS"/>
          <w:color w:val="auto"/>
          <w:sz w:val="20"/>
          <w:szCs w:val="20"/>
        </w:rPr>
        <w:t>/</w:t>
      </w:r>
      <w:r w:rsidR="00D46E48" w:rsidRPr="00062239">
        <w:rPr>
          <w:rFonts w:ascii="Trebuchet MS" w:hAnsi="Trebuchet MS"/>
          <w:color w:val="auto"/>
          <w:sz w:val="20"/>
          <w:szCs w:val="20"/>
        </w:rPr>
        <w:t>susținători</w:t>
      </w:r>
      <w:r w:rsidRPr="00062239">
        <w:rPr>
          <w:rFonts w:ascii="Trebuchet MS" w:hAnsi="Trebuchet MS"/>
          <w:color w:val="auto"/>
          <w:sz w:val="20"/>
          <w:szCs w:val="20"/>
        </w:rPr>
        <w:t xml:space="preserve"> </w:t>
      </w:r>
      <w:r w:rsidR="00D46E48" w:rsidRPr="00062239">
        <w:rPr>
          <w:rFonts w:ascii="Trebuchet MS" w:hAnsi="Trebuchet MS"/>
          <w:color w:val="auto"/>
          <w:sz w:val="20"/>
          <w:szCs w:val="20"/>
        </w:rPr>
        <w:t>răspund</w:t>
      </w:r>
      <w:r w:rsidRPr="00062239">
        <w:rPr>
          <w:rFonts w:ascii="Trebuchet MS" w:hAnsi="Trebuchet MS"/>
          <w:color w:val="auto"/>
          <w:sz w:val="20"/>
          <w:szCs w:val="20"/>
        </w:rPr>
        <w:t xml:space="preserve"> in mod solidar pentru executarea contractului. </w:t>
      </w:r>
      <w:r w:rsidR="00D46E48" w:rsidRPr="00062239">
        <w:rPr>
          <w:rFonts w:ascii="Trebuchet MS" w:hAnsi="Trebuchet MS"/>
          <w:color w:val="auto"/>
          <w:sz w:val="20"/>
          <w:szCs w:val="20"/>
        </w:rPr>
        <w:t>Răspunderea</w:t>
      </w:r>
      <w:r w:rsidRPr="00062239">
        <w:rPr>
          <w:rFonts w:ascii="Trebuchet MS" w:hAnsi="Trebuchet MS"/>
          <w:color w:val="auto"/>
          <w:sz w:val="20"/>
          <w:szCs w:val="20"/>
        </w:rPr>
        <w:t xml:space="preserve"> solidara a </w:t>
      </w:r>
      <w:r w:rsidR="00D46E48" w:rsidRPr="00062239">
        <w:rPr>
          <w:rFonts w:ascii="Trebuchet MS" w:hAnsi="Trebuchet MS"/>
          <w:color w:val="auto"/>
          <w:sz w:val="20"/>
          <w:szCs w:val="20"/>
        </w:rPr>
        <w:t>terțului</w:t>
      </w:r>
      <w:r w:rsidRPr="00062239">
        <w:rPr>
          <w:rFonts w:ascii="Trebuchet MS" w:hAnsi="Trebuchet MS"/>
          <w:color w:val="auto"/>
          <w:sz w:val="20"/>
          <w:szCs w:val="20"/>
        </w:rPr>
        <w:t>/</w:t>
      </w:r>
      <w:r w:rsidR="00D46E48" w:rsidRPr="00062239">
        <w:rPr>
          <w:rFonts w:ascii="Trebuchet MS" w:hAnsi="Trebuchet MS"/>
          <w:color w:val="auto"/>
          <w:sz w:val="20"/>
          <w:szCs w:val="20"/>
        </w:rPr>
        <w:t>terților</w:t>
      </w:r>
      <w:r w:rsidRPr="00062239">
        <w:rPr>
          <w:rFonts w:ascii="Trebuchet MS" w:hAnsi="Trebuchet MS"/>
          <w:color w:val="auto"/>
          <w:sz w:val="20"/>
          <w:szCs w:val="20"/>
        </w:rPr>
        <w:t xml:space="preserve"> </w:t>
      </w:r>
      <w:r w:rsidR="00D46E48" w:rsidRPr="00062239">
        <w:rPr>
          <w:rFonts w:ascii="Trebuchet MS" w:hAnsi="Trebuchet MS"/>
          <w:color w:val="auto"/>
          <w:sz w:val="20"/>
          <w:szCs w:val="20"/>
        </w:rPr>
        <w:t>susținător</w:t>
      </w:r>
      <w:r w:rsidRPr="00062239">
        <w:rPr>
          <w:rFonts w:ascii="Trebuchet MS" w:hAnsi="Trebuchet MS"/>
          <w:color w:val="auto"/>
          <w:sz w:val="20"/>
          <w:szCs w:val="20"/>
        </w:rPr>
        <w:t>/</w:t>
      </w:r>
      <w:r w:rsidR="00D46E48" w:rsidRPr="00062239">
        <w:rPr>
          <w:rFonts w:ascii="Trebuchet MS" w:hAnsi="Trebuchet MS"/>
          <w:color w:val="auto"/>
          <w:sz w:val="20"/>
          <w:szCs w:val="20"/>
        </w:rPr>
        <w:t>susținători</w:t>
      </w:r>
      <w:r w:rsidRPr="00062239">
        <w:rPr>
          <w:rFonts w:ascii="Trebuchet MS" w:hAnsi="Trebuchet MS"/>
          <w:color w:val="auto"/>
          <w:sz w:val="20"/>
          <w:szCs w:val="20"/>
        </w:rPr>
        <w:t xml:space="preserve"> se va angaja sub </w:t>
      </w:r>
      <w:r w:rsidR="00D46E48" w:rsidRPr="00062239">
        <w:rPr>
          <w:rFonts w:ascii="Trebuchet MS" w:hAnsi="Trebuchet MS"/>
          <w:color w:val="auto"/>
          <w:sz w:val="20"/>
          <w:szCs w:val="20"/>
        </w:rPr>
        <w:t>condiția</w:t>
      </w:r>
      <w:r w:rsidRPr="00062239">
        <w:rPr>
          <w:rFonts w:ascii="Trebuchet MS" w:hAnsi="Trebuchet MS"/>
          <w:color w:val="auto"/>
          <w:sz w:val="20"/>
          <w:szCs w:val="20"/>
        </w:rPr>
        <w:t xml:space="preserve"> </w:t>
      </w:r>
      <w:r w:rsidR="00D46E48" w:rsidRPr="00062239">
        <w:rPr>
          <w:rFonts w:ascii="Trebuchet MS" w:hAnsi="Trebuchet MS"/>
          <w:color w:val="auto"/>
          <w:sz w:val="20"/>
          <w:szCs w:val="20"/>
        </w:rPr>
        <w:t>neîndeplinirii</w:t>
      </w:r>
      <w:r w:rsidRPr="00062239">
        <w:rPr>
          <w:rFonts w:ascii="Trebuchet MS" w:hAnsi="Trebuchet MS"/>
          <w:color w:val="auto"/>
          <w:sz w:val="20"/>
          <w:szCs w:val="20"/>
        </w:rPr>
        <w:t xml:space="preserve"> de </w:t>
      </w:r>
      <w:r w:rsidR="00D46E48" w:rsidRPr="00062239">
        <w:rPr>
          <w:rFonts w:ascii="Trebuchet MS" w:hAnsi="Trebuchet MS"/>
          <w:color w:val="auto"/>
          <w:sz w:val="20"/>
          <w:szCs w:val="20"/>
        </w:rPr>
        <w:t>către</w:t>
      </w:r>
      <w:r w:rsidRPr="00062239">
        <w:rPr>
          <w:rFonts w:ascii="Trebuchet MS" w:hAnsi="Trebuchet MS"/>
          <w:color w:val="auto"/>
          <w:sz w:val="20"/>
          <w:szCs w:val="20"/>
        </w:rPr>
        <w:t xml:space="preserve"> acesta/</w:t>
      </w:r>
      <w:r w:rsidR="00D46E48" w:rsidRPr="00062239">
        <w:rPr>
          <w:rFonts w:ascii="Trebuchet MS" w:hAnsi="Trebuchet MS"/>
          <w:color w:val="auto"/>
          <w:sz w:val="20"/>
          <w:szCs w:val="20"/>
        </w:rPr>
        <w:t>aceștia</w:t>
      </w:r>
      <w:r w:rsidRPr="00062239">
        <w:rPr>
          <w:rFonts w:ascii="Trebuchet MS" w:hAnsi="Trebuchet MS"/>
          <w:color w:val="auto"/>
          <w:sz w:val="20"/>
          <w:szCs w:val="20"/>
        </w:rPr>
        <w:t xml:space="preserve"> a </w:t>
      </w:r>
      <w:r w:rsidR="00D46E48" w:rsidRPr="00062239">
        <w:rPr>
          <w:rFonts w:ascii="Trebuchet MS" w:hAnsi="Trebuchet MS"/>
          <w:color w:val="auto"/>
          <w:sz w:val="20"/>
          <w:szCs w:val="20"/>
        </w:rPr>
        <w:t>obligațiilor</w:t>
      </w:r>
      <w:r w:rsidRPr="00062239">
        <w:rPr>
          <w:rFonts w:ascii="Trebuchet MS" w:hAnsi="Trebuchet MS"/>
          <w:color w:val="auto"/>
          <w:sz w:val="20"/>
          <w:szCs w:val="20"/>
        </w:rPr>
        <w:t xml:space="preserve"> de </w:t>
      </w:r>
      <w:r w:rsidR="00D46E48" w:rsidRPr="00062239">
        <w:rPr>
          <w:rFonts w:ascii="Trebuchet MS" w:hAnsi="Trebuchet MS"/>
          <w:color w:val="auto"/>
          <w:sz w:val="20"/>
          <w:szCs w:val="20"/>
        </w:rPr>
        <w:t>susținere</w:t>
      </w:r>
      <w:r w:rsidRPr="00062239">
        <w:rPr>
          <w:rFonts w:ascii="Trebuchet MS" w:hAnsi="Trebuchet MS"/>
          <w:color w:val="auto"/>
          <w:sz w:val="20"/>
          <w:szCs w:val="20"/>
        </w:rPr>
        <w:t xml:space="preserve"> asumate prin angajament.</w:t>
      </w:r>
    </w:p>
    <w:p w14:paraId="0BD2F9C2" w14:textId="0351C309" w:rsidR="00D80044" w:rsidRPr="00062239" w:rsidRDefault="004931C5">
      <w:pPr>
        <w:ind w:left="28" w:right="28" w:firstLine="230"/>
        <w:rPr>
          <w:rFonts w:ascii="Trebuchet MS" w:hAnsi="Trebuchet MS"/>
          <w:color w:val="auto"/>
          <w:sz w:val="20"/>
          <w:szCs w:val="20"/>
        </w:rPr>
      </w:pPr>
      <w:r w:rsidRPr="00062239">
        <w:rPr>
          <w:rFonts w:ascii="Trebuchet MS" w:hAnsi="Trebuchet MS"/>
          <w:color w:val="auto"/>
          <w:sz w:val="20"/>
          <w:szCs w:val="20"/>
        </w:rPr>
        <w:t xml:space="preserve">11.7- In cazul in care prestatorul </w:t>
      </w:r>
      <w:r w:rsidR="00D46E48" w:rsidRPr="00062239">
        <w:rPr>
          <w:rFonts w:ascii="Trebuchet MS" w:hAnsi="Trebuchet MS"/>
          <w:color w:val="auto"/>
          <w:sz w:val="20"/>
          <w:szCs w:val="20"/>
        </w:rPr>
        <w:t>întâmpina</w:t>
      </w:r>
      <w:r w:rsidRPr="00062239">
        <w:rPr>
          <w:rFonts w:ascii="Trebuchet MS" w:hAnsi="Trebuchet MS"/>
          <w:color w:val="auto"/>
          <w:sz w:val="20"/>
          <w:szCs w:val="20"/>
        </w:rPr>
        <w:t xml:space="preserve"> </w:t>
      </w:r>
      <w:r w:rsidR="00D46E48" w:rsidRPr="00062239">
        <w:rPr>
          <w:rFonts w:ascii="Trebuchet MS" w:hAnsi="Trebuchet MS"/>
          <w:color w:val="auto"/>
          <w:sz w:val="20"/>
          <w:szCs w:val="20"/>
        </w:rPr>
        <w:t>dificultăți</w:t>
      </w:r>
      <w:r w:rsidRPr="00062239">
        <w:rPr>
          <w:rFonts w:ascii="Trebuchet MS" w:hAnsi="Trebuchet MS"/>
          <w:color w:val="auto"/>
          <w:sz w:val="20"/>
          <w:szCs w:val="20"/>
        </w:rPr>
        <w:t xml:space="preserve"> pe parcursul </w:t>
      </w:r>
      <w:r w:rsidR="00D46E48" w:rsidRPr="00062239">
        <w:rPr>
          <w:rFonts w:ascii="Trebuchet MS" w:hAnsi="Trebuchet MS"/>
          <w:color w:val="auto"/>
          <w:sz w:val="20"/>
          <w:szCs w:val="20"/>
        </w:rPr>
        <w:t>executării</w:t>
      </w:r>
      <w:r w:rsidRPr="00062239">
        <w:rPr>
          <w:rFonts w:ascii="Trebuchet MS" w:hAnsi="Trebuchet MS"/>
          <w:color w:val="auto"/>
          <w:sz w:val="20"/>
          <w:szCs w:val="20"/>
        </w:rPr>
        <w:t xml:space="preserve"> contractului, iar </w:t>
      </w:r>
      <w:r w:rsidR="00D46E48" w:rsidRPr="00062239">
        <w:rPr>
          <w:rFonts w:ascii="Trebuchet MS" w:hAnsi="Trebuchet MS"/>
          <w:color w:val="auto"/>
          <w:sz w:val="20"/>
          <w:szCs w:val="20"/>
        </w:rPr>
        <w:t>susținerea</w:t>
      </w:r>
      <w:r w:rsidRPr="00062239">
        <w:rPr>
          <w:rFonts w:ascii="Trebuchet MS" w:hAnsi="Trebuchet MS"/>
          <w:color w:val="auto"/>
          <w:sz w:val="20"/>
          <w:szCs w:val="20"/>
        </w:rPr>
        <w:t xml:space="preserve"> acordata de unul sau mai </w:t>
      </w:r>
      <w:r w:rsidR="00D46E48" w:rsidRPr="00062239">
        <w:rPr>
          <w:rFonts w:ascii="Trebuchet MS" w:hAnsi="Trebuchet MS"/>
          <w:color w:val="auto"/>
          <w:sz w:val="20"/>
          <w:szCs w:val="20"/>
        </w:rPr>
        <w:t>mulți</w:t>
      </w:r>
      <w:r w:rsidRPr="00062239">
        <w:rPr>
          <w:rFonts w:ascii="Trebuchet MS" w:hAnsi="Trebuchet MS"/>
          <w:color w:val="auto"/>
          <w:sz w:val="20"/>
          <w:szCs w:val="20"/>
        </w:rPr>
        <w:t xml:space="preserve"> </w:t>
      </w:r>
      <w:r w:rsidR="00D46E48" w:rsidRPr="00062239">
        <w:rPr>
          <w:rFonts w:ascii="Trebuchet MS" w:hAnsi="Trebuchet MS"/>
          <w:color w:val="auto"/>
          <w:sz w:val="20"/>
          <w:szCs w:val="20"/>
        </w:rPr>
        <w:t>terți</w:t>
      </w:r>
      <w:r w:rsidRPr="00062239">
        <w:rPr>
          <w:rFonts w:ascii="Trebuchet MS" w:hAnsi="Trebuchet MS"/>
          <w:color w:val="auto"/>
          <w:sz w:val="20"/>
          <w:szCs w:val="20"/>
        </w:rPr>
        <w:t xml:space="preserve"> </w:t>
      </w:r>
      <w:r w:rsidR="00D46E48" w:rsidRPr="00062239">
        <w:rPr>
          <w:rFonts w:ascii="Trebuchet MS" w:hAnsi="Trebuchet MS"/>
          <w:color w:val="auto"/>
          <w:sz w:val="20"/>
          <w:szCs w:val="20"/>
        </w:rPr>
        <w:t>vizează</w:t>
      </w:r>
      <w:r w:rsidRPr="00062239">
        <w:rPr>
          <w:rFonts w:ascii="Trebuchet MS" w:hAnsi="Trebuchet MS"/>
          <w:color w:val="auto"/>
          <w:sz w:val="20"/>
          <w:szCs w:val="20"/>
        </w:rPr>
        <w:t xml:space="preserve"> </w:t>
      </w:r>
      <w:r w:rsidR="00D46E48" w:rsidRPr="00062239">
        <w:rPr>
          <w:rFonts w:ascii="Trebuchet MS" w:hAnsi="Trebuchet MS"/>
          <w:color w:val="auto"/>
          <w:sz w:val="20"/>
          <w:szCs w:val="20"/>
        </w:rPr>
        <w:t>îndeplinirea</w:t>
      </w:r>
      <w:r w:rsidRPr="00062239">
        <w:rPr>
          <w:rFonts w:ascii="Trebuchet MS" w:hAnsi="Trebuchet MS"/>
          <w:color w:val="auto"/>
          <w:sz w:val="20"/>
          <w:szCs w:val="20"/>
        </w:rPr>
        <w:t xml:space="preserve"> criteriilor referitoare la capacitatea economica si financiara si/sau capacitatea tehnica si profesionala, </w:t>
      </w:r>
      <w:r w:rsidR="00D46E48" w:rsidRPr="00062239">
        <w:rPr>
          <w:rFonts w:ascii="Trebuchet MS" w:hAnsi="Trebuchet MS"/>
          <w:color w:val="auto"/>
          <w:sz w:val="20"/>
          <w:szCs w:val="20"/>
        </w:rPr>
        <w:t>terțul</w:t>
      </w:r>
      <w:r w:rsidRPr="00062239">
        <w:rPr>
          <w:rFonts w:ascii="Trebuchet MS" w:hAnsi="Trebuchet MS"/>
          <w:color w:val="auto"/>
          <w:sz w:val="20"/>
          <w:szCs w:val="20"/>
        </w:rPr>
        <w:t xml:space="preserve"> este obligat in baza actului juridic </w:t>
      </w:r>
      <w:r w:rsidR="00D46E48" w:rsidRPr="00062239">
        <w:rPr>
          <w:rFonts w:ascii="Trebuchet MS" w:hAnsi="Trebuchet MS"/>
          <w:color w:val="auto"/>
          <w:sz w:val="20"/>
          <w:szCs w:val="20"/>
        </w:rPr>
        <w:t>încheiat</w:t>
      </w:r>
      <w:r w:rsidRPr="00062239">
        <w:rPr>
          <w:rFonts w:ascii="Trebuchet MS" w:hAnsi="Trebuchet MS"/>
          <w:color w:val="auto"/>
          <w:sz w:val="20"/>
          <w:szCs w:val="20"/>
        </w:rPr>
        <w:t xml:space="preserve"> (angajamentul ferm) sa substituie prestatorul pentru a duce la </w:t>
      </w:r>
      <w:r w:rsidR="00D46E48" w:rsidRPr="00062239">
        <w:rPr>
          <w:rFonts w:ascii="Trebuchet MS" w:hAnsi="Trebuchet MS"/>
          <w:color w:val="auto"/>
          <w:sz w:val="20"/>
          <w:szCs w:val="20"/>
        </w:rPr>
        <w:t>îndeplinire</w:t>
      </w:r>
      <w:r w:rsidRPr="00062239">
        <w:rPr>
          <w:rFonts w:ascii="Trebuchet MS" w:hAnsi="Trebuchet MS"/>
          <w:color w:val="auto"/>
          <w:sz w:val="20"/>
          <w:szCs w:val="20"/>
        </w:rPr>
        <w:t xml:space="preserve"> acea parte a contractului ce face obiectul angajamentului ferm.</w:t>
      </w:r>
    </w:p>
    <w:p w14:paraId="37C44C09" w14:textId="45AC83E1" w:rsidR="00D80044" w:rsidRPr="00062239" w:rsidRDefault="004931C5">
      <w:pPr>
        <w:spacing w:after="228"/>
        <w:ind w:left="274" w:right="28"/>
        <w:rPr>
          <w:rFonts w:ascii="Trebuchet MS" w:hAnsi="Trebuchet MS"/>
          <w:color w:val="auto"/>
          <w:sz w:val="20"/>
          <w:szCs w:val="20"/>
        </w:rPr>
      </w:pPr>
      <w:r w:rsidRPr="00062239">
        <w:rPr>
          <w:rFonts w:ascii="Trebuchet MS" w:hAnsi="Trebuchet MS"/>
          <w:color w:val="auto"/>
          <w:sz w:val="20"/>
          <w:szCs w:val="20"/>
        </w:rPr>
        <w:t xml:space="preserve">11.8- Achizitorul are dreptul sa </w:t>
      </w:r>
      <w:r w:rsidR="00D46E48" w:rsidRPr="00062239">
        <w:rPr>
          <w:rFonts w:ascii="Trebuchet MS" w:hAnsi="Trebuchet MS"/>
          <w:color w:val="auto"/>
          <w:sz w:val="20"/>
          <w:szCs w:val="20"/>
        </w:rPr>
        <w:t>urmărească</w:t>
      </w:r>
      <w:r w:rsidRPr="00062239">
        <w:rPr>
          <w:rFonts w:ascii="Trebuchet MS" w:hAnsi="Trebuchet MS"/>
          <w:color w:val="auto"/>
          <w:sz w:val="20"/>
          <w:szCs w:val="20"/>
        </w:rPr>
        <w:t xml:space="preserve"> orice </w:t>
      </w:r>
      <w:r w:rsidR="00D46E48" w:rsidRPr="00062239">
        <w:rPr>
          <w:rFonts w:ascii="Trebuchet MS" w:hAnsi="Trebuchet MS"/>
          <w:color w:val="auto"/>
          <w:sz w:val="20"/>
          <w:szCs w:val="20"/>
        </w:rPr>
        <w:t>pretenție</w:t>
      </w:r>
      <w:r w:rsidRPr="00062239">
        <w:rPr>
          <w:rFonts w:ascii="Trebuchet MS" w:hAnsi="Trebuchet MS"/>
          <w:color w:val="auto"/>
          <w:sz w:val="20"/>
          <w:szCs w:val="20"/>
        </w:rPr>
        <w:t xml:space="preserve"> la daune pe care prestatorul ar putea sa le </w:t>
      </w:r>
      <w:r w:rsidR="00D46E48" w:rsidRPr="00062239">
        <w:rPr>
          <w:rFonts w:ascii="Trebuchet MS" w:hAnsi="Trebuchet MS"/>
          <w:color w:val="auto"/>
          <w:sz w:val="20"/>
          <w:szCs w:val="20"/>
        </w:rPr>
        <w:t>aibă</w:t>
      </w:r>
      <w:r w:rsidRPr="00062239">
        <w:rPr>
          <w:rFonts w:ascii="Trebuchet MS" w:hAnsi="Trebuchet MS"/>
          <w:color w:val="auto"/>
          <w:sz w:val="20"/>
          <w:szCs w:val="20"/>
        </w:rPr>
        <w:t xml:space="preserve"> </w:t>
      </w:r>
      <w:r w:rsidR="00D46E48" w:rsidRPr="00062239">
        <w:rPr>
          <w:rFonts w:ascii="Trebuchet MS" w:hAnsi="Trebuchet MS"/>
          <w:color w:val="auto"/>
          <w:sz w:val="20"/>
          <w:szCs w:val="20"/>
        </w:rPr>
        <w:t>împotriva</w:t>
      </w:r>
      <w:r w:rsidRPr="00062239">
        <w:rPr>
          <w:rFonts w:ascii="Trebuchet MS" w:hAnsi="Trebuchet MS"/>
          <w:color w:val="auto"/>
          <w:sz w:val="20"/>
          <w:szCs w:val="20"/>
        </w:rPr>
        <w:t xml:space="preserve"> </w:t>
      </w:r>
      <w:r w:rsidR="00D46E48" w:rsidRPr="00062239">
        <w:rPr>
          <w:rFonts w:ascii="Trebuchet MS" w:hAnsi="Trebuchet MS"/>
          <w:color w:val="auto"/>
          <w:sz w:val="20"/>
          <w:szCs w:val="20"/>
        </w:rPr>
        <w:t>terțului</w:t>
      </w:r>
      <w:r w:rsidRPr="00062239">
        <w:rPr>
          <w:rFonts w:ascii="Trebuchet MS" w:hAnsi="Trebuchet MS"/>
          <w:color w:val="auto"/>
          <w:sz w:val="20"/>
          <w:szCs w:val="20"/>
        </w:rPr>
        <w:t xml:space="preserve"> </w:t>
      </w:r>
      <w:r w:rsidR="00D46E48" w:rsidRPr="00062239">
        <w:rPr>
          <w:rFonts w:ascii="Trebuchet MS" w:hAnsi="Trebuchet MS"/>
          <w:color w:val="auto"/>
          <w:sz w:val="20"/>
          <w:szCs w:val="20"/>
        </w:rPr>
        <w:t>susținător</w:t>
      </w:r>
      <w:r w:rsidRPr="00062239">
        <w:rPr>
          <w:rFonts w:ascii="Trebuchet MS" w:hAnsi="Trebuchet MS"/>
          <w:color w:val="auto"/>
          <w:sz w:val="20"/>
          <w:szCs w:val="20"/>
        </w:rPr>
        <w:t xml:space="preserve"> pentru nerespectarea </w:t>
      </w:r>
      <w:r w:rsidR="00D46E48" w:rsidRPr="00062239">
        <w:rPr>
          <w:rFonts w:ascii="Trebuchet MS" w:hAnsi="Trebuchet MS"/>
          <w:color w:val="auto"/>
          <w:sz w:val="20"/>
          <w:szCs w:val="20"/>
        </w:rPr>
        <w:t>obligațiilor</w:t>
      </w:r>
      <w:r w:rsidRPr="00062239">
        <w:rPr>
          <w:rFonts w:ascii="Trebuchet MS" w:hAnsi="Trebuchet MS"/>
          <w:color w:val="auto"/>
          <w:sz w:val="20"/>
          <w:szCs w:val="20"/>
        </w:rPr>
        <w:t xml:space="preserve"> asumate prin angajamentul ferm.</w:t>
      </w:r>
    </w:p>
    <w:p w14:paraId="66C9D09A" w14:textId="77777777" w:rsidR="009135D8" w:rsidRPr="00062239" w:rsidRDefault="009135D8">
      <w:pPr>
        <w:spacing w:after="228"/>
        <w:ind w:left="274" w:right="28"/>
        <w:rPr>
          <w:rFonts w:ascii="Trebuchet MS" w:hAnsi="Trebuchet MS"/>
          <w:color w:val="auto"/>
          <w:sz w:val="20"/>
          <w:szCs w:val="20"/>
        </w:rPr>
      </w:pPr>
    </w:p>
    <w:p w14:paraId="00A5D6D5" w14:textId="77777777" w:rsidR="00D80044" w:rsidRPr="00D7684D" w:rsidRDefault="004931C5">
      <w:pPr>
        <w:spacing w:after="255" w:line="265" w:lineRule="auto"/>
        <w:ind w:left="10" w:right="24" w:hanging="10"/>
        <w:jc w:val="center"/>
        <w:rPr>
          <w:rFonts w:ascii="Trebuchet MS" w:hAnsi="Trebuchet MS"/>
          <w:b/>
          <w:bCs/>
          <w:color w:val="auto"/>
          <w:sz w:val="20"/>
          <w:szCs w:val="20"/>
        </w:rPr>
      </w:pPr>
      <w:r w:rsidRPr="00D7684D">
        <w:rPr>
          <w:rFonts w:ascii="Trebuchet MS" w:hAnsi="Trebuchet MS"/>
          <w:b/>
          <w:bCs/>
          <w:color w:val="auto"/>
          <w:sz w:val="20"/>
          <w:szCs w:val="20"/>
        </w:rPr>
        <w:t>Clauze specifice</w:t>
      </w:r>
    </w:p>
    <w:p w14:paraId="752F4985" w14:textId="1E6FCE18" w:rsidR="00D80044" w:rsidRPr="00D7684D" w:rsidRDefault="004931C5">
      <w:pPr>
        <w:numPr>
          <w:ilvl w:val="0"/>
          <w:numId w:val="15"/>
        </w:numPr>
        <w:ind w:right="28" w:hanging="682"/>
        <w:rPr>
          <w:rFonts w:ascii="Trebuchet MS" w:hAnsi="Trebuchet MS"/>
          <w:b/>
          <w:bCs/>
          <w:color w:val="auto"/>
          <w:sz w:val="20"/>
          <w:szCs w:val="20"/>
        </w:rPr>
      </w:pPr>
      <w:r w:rsidRPr="00D7684D">
        <w:rPr>
          <w:rFonts w:ascii="Trebuchet MS" w:hAnsi="Trebuchet MS"/>
          <w:b/>
          <w:bCs/>
          <w:color w:val="auto"/>
          <w:sz w:val="20"/>
          <w:szCs w:val="20"/>
        </w:rPr>
        <w:t xml:space="preserve">Garanția de bună execuție a contractului: Nu se retine </w:t>
      </w:r>
      <w:r w:rsidR="00D46E48" w:rsidRPr="00D7684D">
        <w:rPr>
          <w:rFonts w:ascii="Trebuchet MS" w:hAnsi="Trebuchet MS"/>
          <w:b/>
          <w:bCs/>
          <w:color w:val="auto"/>
          <w:sz w:val="20"/>
          <w:szCs w:val="20"/>
        </w:rPr>
        <w:t>garanție</w:t>
      </w:r>
      <w:r w:rsidRPr="00D7684D">
        <w:rPr>
          <w:rFonts w:ascii="Trebuchet MS" w:hAnsi="Trebuchet MS"/>
          <w:b/>
          <w:bCs/>
          <w:color w:val="auto"/>
          <w:sz w:val="20"/>
          <w:szCs w:val="20"/>
        </w:rPr>
        <w:t xml:space="preserve"> de buna </w:t>
      </w:r>
      <w:r w:rsidR="00D46E48" w:rsidRPr="00D7684D">
        <w:rPr>
          <w:rFonts w:ascii="Trebuchet MS" w:hAnsi="Trebuchet MS"/>
          <w:b/>
          <w:bCs/>
          <w:color w:val="auto"/>
          <w:sz w:val="20"/>
          <w:szCs w:val="20"/>
        </w:rPr>
        <w:t>execuție</w:t>
      </w:r>
      <w:r w:rsidRPr="00D7684D">
        <w:rPr>
          <w:rFonts w:ascii="Trebuchet MS" w:hAnsi="Trebuchet MS"/>
          <w:b/>
          <w:bCs/>
          <w:color w:val="auto"/>
          <w:sz w:val="20"/>
          <w:szCs w:val="20"/>
        </w:rPr>
        <w:t>.</w:t>
      </w:r>
    </w:p>
    <w:p w14:paraId="32247099" w14:textId="77777777" w:rsidR="00D80044" w:rsidRPr="00D7684D" w:rsidRDefault="004931C5">
      <w:pPr>
        <w:numPr>
          <w:ilvl w:val="0"/>
          <w:numId w:val="15"/>
        </w:numPr>
        <w:ind w:right="28" w:hanging="682"/>
        <w:rPr>
          <w:rFonts w:ascii="Trebuchet MS" w:hAnsi="Trebuchet MS"/>
          <w:b/>
          <w:bCs/>
          <w:color w:val="auto"/>
          <w:sz w:val="20"/>
          <w:szCs w:val="20"/>
        </w:rPr>
      </w:pPr>
      <w:r w:rsidRPr="00D7684D">
        <w:rPr>
          <w:rFonts w:ascii="Trebuchet MS" w:hAnsi="Trebuchet MS"/>
          <w:b/>
          <w:bCs/>
          <w:color w:val="auto"/>
          <w:sz w:val="20"/>
          <w:szCs w:val="20"/>
        </w:rPr>
        <w:t>Alte responsabilități ale prestatorului</w:t>
      </w:r>
    </w:p>
    <w:p w14:paraId="3B007792" w14:textId="77777777" w:rsidR="00D80044" w:rsidRPr="00062239" w:rsidRDefault="004931C5">
      <w:pPr>
        <w:numPr>
          <w:ilvl w:val="1"/>
          <w:numId w:val="15"/>
        </w:numPr>
        <w:ind w:right="28" w:firstLine="233"/>
        <w:rPr>
          <w:rFonts w:ascii="Trebuchet MS" w:hAnsi="Trebuchet MS"/>
          <w:color w:val="auto"/>
          <w:sz w:val="20"/>
          <w:szCs w:val="20"/>
        </w:rPr>
      </w:pPr>
      <w:r w:rsidRPr="00062239">
        <w:rPr>
          <w:rFonts w:ascii="Trebuchet MS" w:hAnsi="Trebuchet MS"/>
          <w:color w:val="auto"/>
          <w:sz w:val="20"/>
          <w:szCs w:val="20"/>
        </w:rPr>
        <w:t>- (1) Prestatorul are obligația de a executa serviciile prevăzute în contract cu profesionalismul si promptitudinea cuvenite angajamentului asumat si în conformitate cu prevederile caietului de sarcini si ale legislației în vigoare în domeniu.</w:t>
      </w:r>
    </w:p>
    <w:p w14:paraId="1BF7FBA6" w14:textId="77777777" w:rsidR="00D80044" w:rsidRPr="00062239" w:rsidRDefault="004931C5">
      <w:pPr>
        <w:numPr>
          <w:ilvl w:val="2"/>
          <w:numId w:val="15"/>
        </w:numPr>
        <w:ind w:right="28" w:firstLine="214"/>
        <w:rPr>
          <w:rFonts w:ascii="Trebuchet MS" w:hAnsi="Trebuchet MS"/>
          <w:color w:val="auto"/>
          <w:sz w:val="20"/>
          <w:szCs w:val="20"/>
        </w:rPr>
      </w:pPr>
      <w:r w:rsidRPr="00062239">
        <w:rPr>
          <w:rFonts w:ascii="Trebuchet MS" w:hAnsi="Trebuchet MS"/>
          <w:color w:val="auto"/>
          <w:sz w:val="20"/>
          <w:szCs w:val="20"/>
        </w:rPr>
        <w:t>Prestatorul se obligă să supravegheze prestarea serviciilor, să asigure resursele umane, materialele si orice alte asemenea, fie de natură provizorie, fie definitivă, cerute de/si pentru contract, în măsura în care necesitatea asigurării acestora este prevăzută în contract sau se poate deduce în mod rezonabil din contract.</w:t>
      </w:r>
    </w:p>
    <w:p w14:paraId="137DE074" w14:textId="77777777" w:rsidR="00D80044" w:rsidRPr="00062239" w:rsidRDefault="004931C5">
      <w:pPr>
        <w:numPr>
          <w:ilvl w:val="2"/>
          <w:numId w:val="15"/>
        </w:numPr>
        <w:ind w:right="28" w:firstLine="214"/>
        <w:rPr>
          <w:rFonts w:ascii="Trebuchet MS" w:hAnsi="Trebuchet MS"/>
          <w:color w:val="auto"/>
          <w:sz w:val="20"/>
          <w:szCs w:val="20"/>
        </w:rPr>
      </w:pPr>
      <w:r w:rsidRPr="00062239">
        <w:rPr>
          <w:rFonts w:ascii="Trebuchet MS" w:hAnsi="Trebuchet MS"/>
          <w:color w:val="auto"/>
          <w:sz w:val="20"/>
          <w:szCs w:val="20"/>
        </w:rPr>
        <w:t>Prestatorul de servicii va informa în scris Achizitorul despre stadiul de realizare a documentației descrise în caietul de sarcini.</w:t>
      </w:r>
    </w:p>
    <w:p w14:paraId="5F18911D" w14:textId="77777777" w:rsidR="00D80044" w:rsidRPr="00062239" w:rsidRDefault="004931C5">
      <w:pPr>
        <w:numPr>
          <w:ilvl w:val="1"/>
          <w:numId w:val="15"/>
        </w:numPr>
        <w:ind w:right="28" w:firstLine="233"/>
        <w:rPr>
          <w:rFonts w:ascii="Trebuchet MS" w:hAnsi="Trebuchet MS"/>
          <w:color w:val="auto"/>
          <w:sz w:val="20"/>
          <w:szCs w:val="20"/>
        </w:rPr>
      </w:pPr>
      <w:r w:rsidRPr="00062239">
        <w:rPr>
          <w:rFonts w:ascii="Trebuchet MS" w:hAnsi="Trebuchet MS"/>
          <w:color w:val="auto"/>
          <w:sz w:val="20"/>
          <w:szCs w:val="20"/>
        </w:rPr>
        <w:t>- Prestatorul este pe deplin responsabil pentru execuția serviciilor în conformitate cu termenul de prestare convenit, cu prevederile caietului de sarcini si ale legislației în vigoare în domeniu. Totodată, este răspunzător atât de siguranța tuturor operațiunilor si metodelor de prestare utilizate, cât si de calificarea personalului folosit pe toată durata contractului.</w:t>
      </w:r>
    </w:p>
    <w:p w14:paraId="4C83F09B" w14:textId="5BBBA7FF" w:rsidR="00D80044" w:rsidRPr="00062239" w:rsidRDefault="004931C5">
      <w:pPr>
        <w:numPr>
          <w:ilvl w:val="1"/>
          <w:numId w:val="15"/>
        </w:numPr>
        <w:ind w:right="28" w:firstLine="233"/>
        <w:rPr>
          <w:rFonts w:ascii="Trebuchet MS" w:hAnsi="Trebuchet MS"/>
          <w:color w:val="auto"/>
          <w:sz w:val="20"/>
          <w:szCs w:val="20"/>
        </w:rPr>
      </w:pPr>
      <w:r w:rsidRPr="00062239">
        <w:rPr>
          <w:rFonts w:ascii="Trebuchet MS" w:hAnsi="Trebuchet MS"/>
          <w:color w:val="auto"/>
          <w:sz w:val="20"/>
          <w:szCs w:val="20"/>
        </w:rPr>
        <w:t>- Prestatorul se obligă să remedieze, pe cheltuiala proprie, la cererea achizitorului și în te</w:t>
      </w:r>
      <w:r w:rsidR="007F52CE">
        <w:rPr>
          <w:rFonts w:ascii="Trebuchet MS" w:hAnsi="Trebuchet MS"/>
          <w:color w:val="auto"/>
          <w:sz w:val="20"/>
          <w:szCs w:val="20"/>
        </w:rPr>
        <w:t>rmenul</w:t>
      </w:r>
      <w:r w:rsidRPr="00062239">
        <w:rPr>
          <w:rFonts w:ascii="Trebuchet MS" w:hAnsi="Trebuchet MS"/>
          <w:color w:val="auto"/>
          <w:sz w:val="20"/>
          <w:szCs w:val="20"/>
        </w:rPr>
        <w:t xml:space="preserve"> indicat de acesta, orice deficiență în prestarea serviciilor cauzată de neîndeplinirea sau îndeplinirea necorespunzătoare a obligațiilor sale contractuale.</w:t>
      </w:r>
    </w:p>
    <w:p w14:paraId="7CB259CC" w14:textId="0A01EC88" w:rsidR="00D80044" w:rsidRPr="00062239" w:rsidRDefault="004931C5">
      <w:pPr>
        <w:numPr>
          <w:ilvl w:val="1"/>
          <w:numId w:val="15"/>
        </w:numPr>
        <w:ind w:right="28" w:firstLine="233"/>
        <w:rPr>
          <w:rFonts w:ascii="Trebuchet MS" w:hAnsi="Trebuchet MS"/>
          <w:color w:val="auto"/>
          <w:sz w:val="20"/>
          <w:szCs w:val="20"/>
        </w:rPr>
      </w:pPr>
      <w:r w:rsidRPr="00062239">
        <w:rPr>
          <w:rFonts w:ascii="Trebuchet MS" w:hAnsi="Trebuchet MS"/>
          <w:color w:val="auto"/>
          <w:sz w:val="20"/>
          <w:szCs w:val="20"/>
        </w:rPr>
        <w:t xml:space="preserve">- Prestatorul este obligat să respecte instrucțiunile transmise de către achizitor, ca si cum acestea ar fi parte a contractului </w:t>
      </w:r>
      <w:r w:rsidR="007F52CE" w:rsidRPr="00062239">
        <w:rPr>
          <w:rFonts w:ascii="Trebuchet MS" w:hAnsi="Trebuchet MS"/>
          <w:color w:val="auto"/>
          <w:sz w:val="20"/>
          <w:szCs w:val="20"/>
        </w:rPr>
        <w:t>însuși</w:t>
      </w:r>
      <w:r w:rsidRPr="00062239">
        <w:rPr>
          <w:rFonts w:ascii="Trebuchet MS" w:hAnsi="Trebuchet MS"/>
          <w:color w:val="auto"/>
          <w:sz w:val="20"/>
          <w:szCs w:val="20"/>
        </w:rPr>
        <w:t>, clauzele prezentului contract fiind aplicabile în integralitate.</w:t>
      </w:r>
    </w:p>
    <w:p w14:paraId="612BF21A" w14:textId="77777777" w:rsidR="00D80044" w:rsidRDefault="004931C5">
      <w:pPr>
        <w:numPr>
          <w:ilvl w:val="1"/>
          <w:numId w:val="15"/>
        </w:numPr>
        <w:spacing w:after="243"/>
        <w:ind w:right="28" w:firstLine="233"/>
        <w:rPr>
          <w:rFonts w:ascii="Trebuchet MS" w:hAnsi="Trebuchet MS"/>
          <w:color w:val="auto"/>
          <w:sz w:val="20"/>
          <w:szCs w:val="20"/>
        </w:rPr>
      </w:pPr>
      <w:r w:rsidRPr="00062239">
        <w:rPr>
          <w:rFonts w:ascii="Trebuchet MS" w:hAnsi="Trebuchet MS"/>
          <w:color w:val="auto"/>
          <w:sz w:val="20"/>
          <w:szCs w:val="20"/>
        </w:rPr>
        <w:t>- Prestatorul este pe deplin responsabil pentru calitatea documentațiilor elaborate ce fac obiectul prezentului contract și garantează cu privire la conformitatea documentațiilor, raportată la legislația in domeniu.</w:t>
      </w:r>
    </w:p>
    <w:p w14:paraId="7076F0A4" w14:textId="77777777" w:rsidR="001B5767" w:rsidRPr="00062239" w:rsidRDefault="001B5767" w:rsidP="001B5767">
      <w:pPr>
        <w:spacing w:after="243"/>
        <w:ind w:right="28"/>
        <w:rPr>
          <w:rFonts w:ascii="Trebuchet MS" w:hAnsi="Trebuchet MS"/>
          <w:color w:val="auto"/>
          <w:sz w:val="20"/>
          <w:szCs w:val="20"/>
        </w:rPr>
      </w:pPr>
    </w:p>
    <w:p w14:paraId="6DF3A72F" w14:textId="77777777" w:rsidR="00D80044" w:rsidRPr="00062239" w:rsidRDefault="004931C5">
      <w:pPr>
        <w:numPr>
          <w:ilvl w:val="0"/>
          <w:numId w:val="15"/>
        </w:numPr>
        <w:ind w:right="28" w:hanging="682"/>
        <w:rPr>
          <w:rFonts w:ascii="Trebuchet MS" w:hAnsi="Trebuchet MS"/>
          <w:b/>
          <w:bCs/>
          <w:color w:val="auto"/>
          <w:sz w:val="20"/>
          <w:szCs w:val="20"/>
        </w:rPr>
      </w:pPr>
      <w:r w:rsidRPr="00062239">
        <w:rPr>
          <w:rFonts w:ascii="Trebuchet MS" w:hAnsi="Trebuchet MS"/>
          <w:b/>
          <w:bCs/>
          <w:color w:val="auto"/>
          <w:sz w:val="20"/>
          <w:szCs w:val="20"/>
        </w:rPr>
        <w:lastRenderedPageBreak/>
        <w:t>Alte responsabilități ale achizitorului</w:t>
      </w:r>
    </w:p>
    <w:p w14:paraId="3761AAD0" w14:textId="77777777" w:rsidR="00D80044" w:rsidRPr="00062239" w:rsidRDefault="004931C5">
      <w:pPr>
        <w:numPr>
          <w:ilvl w:val="1"/>
          <w:numId w:val="15"/>
        </w:numPr>
        <w:spacing w:after="236"/>
        <w:ind w:right="28" w:firstLine="233"/>
        <w:rPr>
          <w:rFonts w:ascii="Trebuchet MS" w:hAnsi="Trebuchet MS"/>
          <w:color w:val="auto"/>
          <w:sz w:val="20"/>
          <w:szCs w:val="20"/>
        </w:rPr>
      </w:pPr>
      <w:r w:rsidRPr="00062239">
        <w:rPr>
          <w:rFonts w:ascii="Trebuchet MS" w:hAnsi="Trebuchet MS"/>
          <w:color w:val="auto"/>
          <w:sz w:val="20"/>
          <w:szCs w:val="20"/>
        </w:rPr>
        <w:t>- Achizitorul se obligă să pună la dispoziția prestatorului orice facilități si/sau informații pe care acesta le-a cerut si pe care le consideră necesare îndeplinirii contractului.</w:t>
      </w:r>
    </w:p>
    <w:p w14:paraId="38E2C767" w14:textId="77777777" w:rsidR="00D80044" w:rsidRPr="00062239" w:rsidRDefault="004931C5">
      <w:pPr>
        <w:pStyle w:val="Titlu1"/>
        <w:ind w:left="379"/>
        <w:rPr>
          <w:rFonts w:ascii="Trebuchet MS" w:hAnsi="Trebuchet MS"/>
          <w:b/>
          <w:bCs/>
          <w:color w:val="auto"/>
          <w:sz w:val="20"/>
          <w:szCs w:val="20"/>
        </w:rPr>
      </w:pPr>
      <w:r w:rsidRPr="00062239">
        <w:rPr>
          <w:rFonts w:ascii="Trebuchet MS" w:hAnsi="Trebuchet MS"/>
          <w:b/>
          <w:bCs/>
          <w:color w:val="auto"/>
          <w:sz w:val="20"/>
          <w:szCs w:val="20"/>
        </w:rPr>
        <w:t>15. Recepție si verificări</w:t>
      </w:r>
    </w:p>
    <w:p w14:paraId="6F088C16" w14:textId="77777777" w:rsidR="00D80044" w:rsidRPr="00062239" w:rsidRDefault="004931C5">
      <w:pPr>
        <w:ind w:left="28" w:right="28" w:firstLine="230"/>
        <w:rPr>
          <w:rFonts w:ascii="Trebuchet MS" w:hAnsi="Trebuchet MS"/>
          <w:color w:val="auto"/>
          <w:sz w:val="20"/>
          <w:szCs w:val="20"/>
        </w:rPr>
      </w:pPr>
      <w:r w:rsidRPr="00062239">
        <w:rPr>
          <w:rFonts w:ascii="Trebuchet MS" w:hAnsi="Trebuchet MS"/>
          <w:color w:val="auto"/>
          <w:sz w:val="20"/>
          <w:szCs w:val="20"/>
        </w:rPr>
        <w:t>15.1. - Achizitorul are dreptul de a verifica modul de prestare a serviciilor pentru a stabili conformitatea lor cu prevederile din Caietul de sarcini.</w:t>
      </w:r>
    </w:p>
    <w:p w14:paraId="35F327BF" w14:textId="77777777" w:rsidR="00D80044" w:rsidRPr="00062239" w:rsidRDefault="004931C5">
      <w:pPr>
        <w:ind w:left="28" w:right="28" w:firstLine="240"/>
        <w:rPr>
          <w:rFonts w:ascii="Trebuchet MS" w:hAnsi="Trebuchet MS"/>
          <w:color w:val="auto"/>
          <w:sz w:val="20"/>
          <w:szCs w:val="20"/>
        </w:rPr>
      </w:pPr>
      <w:r w:rsidRPr="00062239">
        <w:rPr>
          <w:rFonts w:ascii="Trebuchet MS" w:hAnsi="Trebuchet MS"/>
          <w:color w:val="auto"/>
          <w:sz w:val="20"/>
          <w:szCs w:val="20"/>
        </w:rPr>
        <w:t>15.2. - Verificările vor fi efectuate în conformitate cu prevederile din prezentul contract si cu cerințele din caietul de sarcini. Achizitorul are obligația de a notifica, în scris, prestatorului identitatea reprezentanților săi împuterniciți pentru acest scop.</w:t>
      </w:r>
    </w:p>
    <w:p w14:paraId="4C4898B0" w14:textId="6590D02E" w:rsidR="00D80044" w:rsidRPr="00062239" w:rsidRDefault="004931C5">
      <w:pPr>
        <w:ind w:left="264" w:right="28"/>
        <w:rPr>
          <w:rFonts w:ascii="Trebuchet MS" w:hAnsi="Trebuchet MS"/>
          <w:color w:val="auto"/>
          <w:sz w:val="20"/>
          <w:szCs w:val="20"/>
        </w:rPr>
      </w:pPr>
      <w:r w:rsidRPr="00062239">
        <w:rPr>
          <w:rFonts w:ascii="Trebuchet MS" w:hAnsi="Trebuchet MS"/>
          <w:color w:val="auto"/>
          <w:sz w:val="20"/>
          <w:szCs w:val="20"/>
        </w:rPr>
        <w:t xml:space="preserve">15.3. (1) </w:t>
      </w:r>
      <w:r w:rsidR="00D46E48" w:rsidRPr="00062239">
        <w:rPr>
          <w:rFonts w:ascii="Trebuchet MS" w:hAnsi="Trebuchet MS"/>
          <w:color w:val="auto"/>
          <w:sz w:val="20"/>
          <w:szCs w:val="20"/>
        </w:rPr>
        <w:t>Operațiunile</w:t>
      </w:r>
      <w:r w:rsidRPr="00062239">
        <w:rPr>
          <w:rFonts w:ascii="Trebuchet MS" w:hAnsi="Trebuchet MS"/>
          <w:color w:val="auto"/>
          <w:sz w:val="20"/>
          <w:szCs w:val="20"/>
        </w:rPr>
        <w:t xml:space="preserve"> </w:t>
      </w:r>
      <w:r w:rsidR="00D46E48" w:rsidRPr="00062239">
        <w:rPr>
          <w:rFonts w:ascii="Trebuchet MS" w:hAnsi="Trebuchet MS"/>
          <w:color w:val="auto"/>
          <w:sz w:val="20"/>
          <w:szCs w:val="20"/>
        </w:rPr>
        <w:t>recepției</w:t>
      </w:r>
      <w:r w:rsidRPr="00062239">
        <w:rPr>
          <w:rFonts w:ascii="Trebuchet MS" w:hAnsi="Trebuchet MS"/>
          <w:color w:val="auto"/>
          <w:sz w:val="20"/>
          <w:szCs w:val="20"/>
        </w:rPr>
        <w:t xml:space="preserve"> implica:</w:t>
      </w:r>
    </w:p>
    <w:p w14:paraId="18166AA9" w14:textId="77777777" w:rsidR="00D80044" w:rsidRPr="00062239" w:rsidRDefault="004931C5">
      <w:pPr>
        <w:numPr>
          <w:ilvl w:val="0"/>
          <w:numId w:val="16"/>
        </w:numPr>
        <w:ind w:right="28"/>
        <w:rPr>
          <w:rFonts w:ascii="Trebuchet MS" w:hAnsi="Trebuchet MS"/>
          <w:color w:val="auto"/>
          <w:sz w:val="20"/>
          <w:szCs w:val="20"/>
        </w:rPr>
      </w:pPr>
      <w:r w:rsidRPr="00062239">
        <w:rPr>
          <w:rFonts w:ascii="Trebuchet MS" w:hAnsi="Trebuchet MS"/>
          <w:color w:val="auto"/>
          <w:sz w:val="20"/>
          <w:szCs w:val="20"/>
        </w:rPr>
        <w:t>identificarea serviciilor prestate și menționarea activităților derulate;</w:t>
      </w:r>
    </w:p>
    <w:p w14:paraId="2F069D41" w14:textId="3E3BD16A" w:rsidR="00D80044" w:rsidRPr="00062239" w:rsidRDefault="004931C5">
      <w:pPr>
        <w:numPr>
          <w:ilvl w:val="0"/>
          <w:numId w:val="16"/>
        </w:numPr>
        <w:ind w:right="28"/>
        <w:rPr>
          <w:rFonts w:ascii="Trebuchet MS" w:hAnsi="Trebuchet MS"/>
          <w:color w:val="auto"/>
          <w:sz w:val="20"/>
          <w:szCs w:val="20"/>
        </w:rPr>
      </w:pPr>
      <w:r w:rsidRPr="00062239">
        <w:rPr>
          <w:rFonts w:ascii="Trebuchet MS" w:hAnsi="Trebuchet MS"/>
          <w:color w:val="auto"/>
          <w:sz w:val="20"/>
          <w:szCs w:val="20"/>
        </w:rPr>
        <w:t xml:space="preserve">verificarea </w:t>
      </w:r>
      <w:r w:rsidR="00D46E48" w:rsidRPr="00062239">
        <w:rPr>
          <w:rFonts w:ascii="Trebuchet MS" w:hAnsi="Trebuchet MS"/>
          <w:color w:val="auto"/>
          <w:sz w:val="20"/>
          <w:szCs w:val="20"/>
        </w:rPr>
        <w:t>respectării</w:t>
      </w:r>
      <w:r w:rsidRPr="00062239">
        <w:rPr>
          <w:rFonts w:ascii="Trebuchet MS" w:hAnsi="Trebuchet MS"/>
          <w:color w:val="auto"/>
          <w:sz w:val="20"/>
          <w:szCs w:val="20"/>
        </w:rPr>
        <w:t xml:space="preserve"> </w:t>
      </w:r>
      <w:r w:rsidR="00D46E48" w:rsidRPr="00062239">
        <w:rPr>
          <w:rFonts w:ascii="Trebuchet MS" w:hAnsi="Trebuchet MS"/>
          <w:color w:val="auto"/>
          <w:sz w:val="20"/>
          <w:szCs w:val="20"/>
        </w:rPr>
        <w:t>condițiilor</w:t>
      </w:r>
      <w:r w:rsidRPr="00062239">
        <w:rPr>
          <w:rFonts w:ascii="Trebuchet MS" w:hAnsi="Trebuchet MS"/>
          <w:color w:val="auto"/>
          <w:sz w:val="20"/>
          <w:szCs w:val="20"/>
        </w:rPr>
        <w:t xml:space="preserve"> de prestare conform </w:t>
      </w:r>
      <w:r w:rsidR="00D46E48" w:rsidRPr="00062239">
        <w:rPr>
          <w:rFonts w:ascii="Trebuchet MS" w:hAnsi="Trebuchet MS"/>
          <w:color w:val="auto"/>
          <w:sz w:val="20"/>
          <w:szCs w:val="20"/>
        </w:rPr>
        <w:t>specificațiilor</w:t>
      </w:r>
      <w:r w:rsidRPr="00062239">
        <w:rPr>
          <w:rFonts w:ascii="Trebuchet MS" w:hAnsi="Trebuchet MS"/>
          <w:color w:val="auto"/>
          <w:sz w:val="20"/>
          <w:szCs w:val="20"/>
        </w:rPr>
        <w:t xml:space="preserve"> din caietul de sarcini </w:t>
      </w:r>
      <w:r w:rsidRPr="00062239">
        <w:rPr>
          <w:rFonts w:ascii="Trebuchet MS" w:hAnsi="Trebuchet MS"/>
          <w:noProof/>
          <w:color w:val="auto"/>
          <w:sz w:val="20"/>
          <w:szCs w:val="20"/>
        </w:rPr>
        <w:drawing>
          <wp:inline distT="0" distB="0" distL="0" distR="0" wp14:anchorId="767A1DAE" wp14:editId="45D1924C">
            <wp:extent cx="36578" cy="12192"/>
            <wp:effectExtent l="0" t="0" r="0" b="0"/>
            <wp:docPr id="19889" name="Picture 19889"/>
            <wp:cNvGraphicFramePr/>
            <a:graphic xmlns:a="http://schemas.openxmlformats.org/drawingml/2006/main">
              <a:graphicData uri="http://schemas.openxmlformats.org/drawingml/2006/picture">
                <pic:pic xmlns:pic="http://schemas.openxmlformats.org/drawingml/2006/picture">
                  <pic:nvPicPr>
                    <pic:cNvPr id="19889" name="Picture 19889"/>
                    <pic:cNvPicPr/>
                  </pic:nvPicPr>
                  <pic:blipFill>
                    <a:blip r:embed="rId11"/>
                    <a:stretch>
                      <a:fillRect/>
                    </a:stretch>
                  </pic:blipFill>
                  <pic:spPr>
                    <a:xfrm>
                      <a:off x="0" y="0"/>
                      <a:ext cx="36578" cy="12192"/>
                    </a:xfrm>
                    <a:prstGeom prst="rect">
                      <a:avLst/>
                    </a:prstGeom>
                  </pic:spPr>
                </pic:pic>
              </a:graphicData>
            </a:graphic>
          </wp:inline>
        </w:drawing>
      </w:r>
      <w:r w:rsidRPr="00062239">
        <w:rPr>
          <w:rFonts w:ascii="Trebuchet MS" w:hAnsi="Trebuchet MS"/>
          <w:color w:val="auto"/>
          <w:sz w:val="20"/>
          <w:szCs w:val="20"/>
        </w:rPr>
        <w:t xml:space="preserve"> constatarea eventualelor deficiente.</w:t>
      </w:r>
    </w:p>
    <w:p w14:paraId="2BCB8182" w14:textId="1493C210" w:rsidR="00D80044" w:rsidRPr="00062239" w:rsidRDefault="004931C5">
      <w:pPr>
        <w:numPr>
          <w:ilvl w:val="1"/>
          <w:numId w:val="17"/>
        </w:numPr>
        <w:ind w:right="28" w:firstLine="319"/>
        <w:rPr>
          <w:rFonts w:ascii="Trebuchet MS" w:hAnsi="Trebuchet MS"/>
          <w:color w:val="auto"/>
          <w:sz w:val="20"/>
          <w:szCs w:val="20"/>
        </w:rPr>
      </w:pPr>
      <w:r w:rsidRPr="00062239">
        <w:rPr>
          <w:rFonts w:ascii="Trebuchet MS" w:hAnsi="Trebuchet MS"/>
          <w:color w:val="auto"/>
          <w:sz w:val="20"/>
          <w:szCs w:val="20"/>
        </w:rPr>
        <w:t xml:space="preserve">- In cazul in care in cadrul procedurilor de </w:t>
      </w:r>
      <w:r w:rsidR="00D46E48" w:rsidRPr="00062239">
        <w:rPr>
          <w:rFonts w:ascii="Trebuchet MS" w:hAnsi="Trebuchet MS"/>
          <w:color w:val="auto"/>
          <w:sz w:val="20"/>
          <w:szCs w:val="20"/>
        </w:rPr>
        <w:t>recepție</w:t>
      </w:r>
      <w:r w:rsidRPr="00062239">
        <w:rPr>
          <w:rFonts w:ascii="Trebuchet MS" w:hAnsi="Trebuchet MS"/>
          <w:color w:val="auto"/>
          <w:sz w:val="20"/>
          <w:szCs w:val="20"/>
        </w:rPr>
        <w:t xml:space="preserve"> se fac </w:t>
      </w:r>
      <w:r w:rsidR="00D46E48" w:rsidRPr="00062239">
        <w:rPr>
          <w:rFonts w:ascii="Trebuchet MS" w:hAnsi="Trebuchet MS"/>
          <w:color w:val="auto"/>
          <w:sz w:val="20"/>
          <w:szCs w:val="20"/>
        </w:rPr>
        <w:t>observații</w:t>
      </w:r>
      <w:r w:rsidRPr="00062239">
        <w:rPr>
          <w:rFonts w:ascii="Trebuchet MS" w:hAnsi="Trebuchet MS"/>
          <w:color w:val="auto"/>
          <w:sz w:val="20"/>
          <w:szCs w:val="20"/>
        </w:rPr>
        <w:t xml:space="preserve">, prestatorul va proceda la refacerea, completarea </w:t>
      </w:r>
      <w:r w:rsidR="00D46E48" w:rsidRPr="00062239">
        <w:rPr>
          <w:rFonts w:ascii="Trebuchet MS" w:hAnsi="Trebuchet MS"/>
          <w:color w:val="auto"/>
          <w:sz w:val="20"/>
          <w:szCs w:val="20"/>
        </w:rPr>
        <w:t>documentației</w:t>
      </w:r>
      <w:r w:rsidRPr="00062239">
        <w:rPr>
          <w:rFonts w:ascii="Trebuchet MS" w:hAnsi="Trebuchet MS"/>
          <w:color w:val="auto"/>
          <w:sz w:val="20"/>
          <w:szCs w:val="20"/>
        </w:rPr>
        <w:t xml:space="preserve"> in conformitate cu solicitările achizitorului.</w:t>
      </w:r>
    </w:p>
    <w:p w14:paraId="3934293A" w14:textId="77777777" w:rsidR="00D80044" w:rsidRPr="00062239" w:rsidRDefault="004931C5">
      <w:pPr>
        <w:numPr>
          <w:ilvl w:val="1"/>
          <w:numId w:val="17"/>
        </w:numPr>
        <w:spacing w:after="242"/>
        <w:ind w:right="28" w:firstLine="319"/>
        <w:rPr>
          <w:rFonts w:ascii="Trebuchet MS" w:hAnsi="Trebuchet MS"/>
          <w:color w:val="auto"/>
          <w:sz w:val="20"/>
          <w:szCs w:val="20"/>
        </w:rPr>
      </w:pPr>
      <w:r w:rsidRPr="00062239">
        <w:rPr>
          <w:rFonts w:ascii="Trebuchet MS" w:hAnsi="Trebuchet MS"/>
          <w:color w:val="auto"/>
          <w:sz w:val="20"/>
          <w:szCs w:val="20"/>
        </w:rPr>
        <w:t>— Recepția va avea loc după finalizarea prestării serviciilor, respectiv după înaintarea Raportului final către Agenția pentru Monitorizarea și Evaluarea Performanțelor Întreprinderilor Publice (AMEPIP).</w:t>
      </w:r>
    </w:p>
    <w:p w14:paraId="211E571C" w14:textId="77777777" w:rsidR="00D80044" w:rsidRPr="00062239" w:rsidRDefault="004931C5">
      <w:pPr>
        <w:pStyle w:val="Titlu1"/>
        <w:ind w:left="379"/>
        <w:rPr>
          <w:rFonts w:ascii="Trebuchet MS" w:hAnsi="Trebuchet MS"/>
          <w:b/>
          <w:bCs/>
          <w:color w:val="auto"/>
          <w:sz w:val="20"/>
          <w:szCs w:val="20"/>
        </w:rPr>
      </w:pPr>
      <w:r w:rsidRPr="00062239">
        <w:rPr>
          <w:rFonts w:ascii="Trebuchet MS" w:hAnsi="Trebuchet MS"/>
          <w:b/>
          <w:bCs/>
          <w:color w:val="auto"/>
          <w:sz w:val="20"/>
          <w:szCs w:val="20"/>
        </w:rPr>
        <w:t>16. Începere, finalizare, întârzieri, sistare</w:t>
      </w:r>
    </w:p>
    <w:p w14:paraId="24009A20" w14:textId="77777777" w:rsidR="00D80044" w:rsidRPr="00062239" w:rsidRDefault="004931C5">
      <w:pPr>
        <w:ind w:left="28" w:right="28" w:firstLine="182"/>
        <w:rPr>
          <w:rFonts w:ascii="Trebuchet MS" w:hAnsi="Trebuchet MS"/>
          <w:color w:val="auto"/>
          <w:sz w:val="20"/>
          <w:szCs w:val="20"/>
        </w:rPr>
      </w:pPr>
      <w:r w:rsidRPr="00062239">
        <w:rPr>
          <w:rFonts w:ascii="Trebuchet MS" w:hAnsi="Trebuchet MS"/>
          <w:noProof/>
          <w:color w:val="auto"/>
          <w:sz w:val="20"/>
          <w:szCs w:val="20"/>
        </w:rPr>
        <w:drawing>
          <wp:inline distT="0" distB="0" distL="0" distR="0" wp14:anchorId="13E651A4" wp14:editId="05D6C6DD">
            <wp:extent cx="6096" cy="6096"/>
            <wp:effectExtent l="0" t="0" r="0" b="0"/>
            <wp:docPr id="19890" name="Picture 19890"/>
            <wp:cNvGraphicFramePr/>
            <a:graphic xmlns:a="http://schemas.openxmlformats.org/drawingml/2006/main">
              <a:graphicData uri="http://schemas.openxmlformats.org/drawingml/2006/picture">
                <pic:pic xmlns:pic="http://schemas.openxmlformats.org/drawingml/2006/picture">
                  <pic:nvPicPr>
                    <pic:cNvPr id="19890" name="Picture 19890"/>
                    <pic:cNvPicPr/>
                  </pic:nvPicPr>
                  <pic:blipFill>
                    <a:blip r:embed="rId12"/>
                    <a:stretch>
                      <a:fillRect/>
                    </a:stretch>
                  </pic:blipFill>
                  <pic:spPr>
                    <a:xfrm>
                      <a:off x="0" y="0"/>
                      <a:ext cx="6096" cy="6096"/>
                    </a:xfrm>
                    <a:prstGeom prst="rect">
                      <a:avLst/>
                    </a:prstGeom>
                  </pic:spPr>
                </pic:pic>
              </a:graphicData>
            </a:graphic>
          </wp:inline>
        </w:drawing>
      </w:r>
      <w:r w:rsidRPr="00062239">
        <w:rPr>
          <w:rFonts w:ascii="Trebuchet MS" w:hAnsi="Trebuchet MS"/>
          <w:color w:val="auto"/>
          <w:sz w:val="20"/>
          <w:szCs w:val="20"/>
        </w:rPr>
        <w:t>16.1. - (1) Prestatorul are obligația de a începe prestarea serviciilor în timpul cel mai scurt posibil de la semnarea contractului de ambele părți.</w:t>
      </w:r>
    </w:p>
    <w:p w14:paraId="46258601" w14:textId="77777777" w:rsidR="00D80044" w:rsidRPr="00062239" w:rsidRDefault="004931C5">
      <w:pPr>
        <w:ind w:left="28" w:right="28" w:firstLine="370"/>
        <w:rPr>
          <w:rFonts w:ascii="Trebuchet MS" w:hAnsi="Trebuchet MS"/>
          <w:color w:val="auto"/>
          <w:sz w:val="20"/>
          <w:szCs w:val="20"/>
        </w:rPr>
      </w:pPr>
      <w:r w:rsidRPr="00062239">
        <w:rPr>
          <w:rFonts w:ascii="Trebuchet MS" w:hAnsi="Trebuchet MS"/>
          <w:color w:val="auto"/>
          <w:sz w:val="20"/>
          <w:szCs w:val="20"/>
        </w:rPr>
        <w:t>(2) În cazul în care prestatorul suferă întârzieri și/sau suportă costuri suplimentare, datorate în exclusivitate achizitorului, părțile vor stabili de comun acord:</w:t>
      </w:r>
    </w:p>
    <w:p w14:paraId="2892C009" w14:textId="77777777" w:rsidR="00D80044" w:rsidRPr="00062239" w:rsidRDefault="004931C5">
      <w:pPr>
        <w:numPr>
          <w:ilvl w:val="0"/>
          <w:numId w:val="18"/>
        </w:numPr>
        <w:ind w:left="699" w:right="28" w:hanging="293"/>
        <w:rPr>
          <w:rFonts w:ascii="Trebuchet MS" w:hAnsi="Trebuchet MS"/>
          <w:color w:val="auto"/>
          <w:sz w:val="20"/>
          <w:szCs w:val="20"/>
        </w:rPr>
      </w:pPr>
      <w:r w:rsidRPr="00062239">
        <w:rPr>
          <w:rFonts w:ascii="Trebuchet MS" w:hAnsi="Trebuchet MS"/>
          <w:color w:val="auto"/>
          <w:sz w:val="20"/>
          <w:szCs w:val="20"/>
        </w:rPr>
        <w:t>prelungirea perioadei de prestare a serviciului; si</w:t>
      </w:r>
    </w:p>
    <w:p w14:paraId="20DDF3C9" w14:textId="77777777" w:rsidR="00D80044" w:rsidRPr="00062239" w:rsidRDefault="004931C5">
      <w:pPr>
        <w:numPr>
          <w:ilvl w:val="0"/>
          <w:numId w:val="18"/>
        </w:numPr>
        <w:ind w:left="699" w:right="28" w:hanging="293"/>
        <w:rPr>
          <w:rFonts w:ascii="Trebuchet MS" w:hAnsi="Trebuchet MS"/>
          <w:color w:val="auto"/>
          <w:sz w:val="20"/>
          <w:szCs w:val="20"/>
        </w:rPr>
      </w:pPr>
      <w:r w:rsidRPr="00062239">
        <w:rPr>
          <w:rFonts w:ascii="Trebuchet MS" w:hAnsi="Trebuchet MS"/>
          <w:color w:val="auto"/>
          <w:sz w:val="20"/>
          <w:szCs w:val="20"/>
        </w:rPr>
        <w:t>totalul cheltuielilor aferente, dacă este cazul, care se vor adăuga la prețul contractului.</w:t>
      </w:r>
    </w:p>
    <w:p w14:paraId="7DDE29AD" w14:textId="77777777" w:rsidR="00D80044" w:rsidRPr="00062239" w:rsidRDefault="004931C5">
      <w:pPr>
        <w:ind w:left="28" w:right="28" w:firstLine="235"/>
        <w:rPr>
          <w:rFonts w:ascii="Trebuchet MS" w:hAnsi="Trebuchet MS"/>
          <w:color w:val="auto"/>
          <w:sz w:val="20"/>
          <w:szCs w:val="20"/>
        </w:rPr>
      </w:pPr>
      <w:r w:rsidRPr="00062239">
        <w:rPr>
          <w:rFonts w:ascii="Trebuchet MS" w:hAnsi="Trebuchet MS"/>
          <w:color w:val="auto"/>
          <w:sz w:val="20"/>
          <w:szCs w:val="20"/>
        </w:rPr>
        <w:t>16.2. - (1) Serviciile prestate în baza contractului sau, dacă este cazul, oricare fază a acestora prevăzută a fi terminată într-o perioadă stabilită trebuie finalizate în termenul convenit de părți, termen care se calculează de la data începerii prestării serviciilor.</w:t>
      </w:r>
    </w:p>
    <w:p w14:paraId="4EF1D2E0" w14:textId="77777777" w:rsidR="00D80044" w:rsidRPr="00062239" w:rsidRDefault="004931C5">
      <w:pPr>
        <w:ind w:left="259" w:right="28"/>
        <w:rPr>
          <w:rFonts w:ascii="Trebuchet MS" w:hAnsi="Trebuchet MS"/>
          <w:color w:val="auto"/>
          <w:sz w:val="20"/>
          <w:szCs w:val="20"/>
        </w:rPr>
      </w:pPr>
      <w:r w:rsidRPr="00062239">
        <w:rPr>
          <w:rFonts w:ascii="Trebuchet MS" w:hAnsi="Trebuchet MS"/>
          <w:color w:val="auto"/>
          <w:sz w:val="20"/>
          <w:szCs w:val="20"/>
        </w:rPr>
        <w:t>(2)În cazul în care:</w:t>
      </w:r>
    </w:p>
    <w:p w14:paraId="2E33AD20" w14:textId="77777777" w:rsidR="00D80044" w:rsidRPr="00062239" w:rsidRDefault="004931C5">
      <w:pPr>
        <w:numPr>
          <w:ilvl w:val="0"/>
          <w:numId w:val="19"/>
        </w:numPr>
        <w:ind w:right="28" w:firstLine="355"/>
        <w:rPr>
          <w:rFonts w:ascii="Trebuchet MS" w:hAnsi="Trebuchet MS"/>
          <w:color w:val="auto"/>
          <w:sz w:val="20"/>
          <w:szCs w:val="20"/>
        </w:rPr>
      </w:pPr>
      <w:r w:rsidRPr="00062239">
        <w:rPr>
          <w:rFonts w:ascii="Trebuchet MS" w:hAnsi="Trebuchet MS"/>
          <w:color w:val="auto"/>
          <w:sz w:val="20"/>
          <w:szCs w:val="20"/>
        </w:rPr>
        <w:t>orice motive de întârziere, ce nu se datorează prestatorului; sau</w:t>
      </w:r>
    </w:p>
    <w:p w14:paraId="0F855E9F" w14:textId="77777777" w:rsidR="00D80044" w:rsidRPr="00062239" w:rsidRDefault="004931C5">
      <w:pPr>
        <w:numPr>
          <w:ilvl w:val="0"/>
          <w:numId w:val="19"/>
        </w:numPr>
        <w:ind w:right="28" w:firstLine="355"/>
        <w:rPr>
          <w:rFonts w:ascii="Trebuchet MS" w:hAnsi="Trebuchet MS"/>
          <w:color w:val="auto"/>
          <w:sz w:val="20"/>
          <w:szCs w:val="20"/>
        </w:rPr>
      </w:pPr>
      <w:r w:rsidRPr="00062239">
        <w:rPr>
          <w:rFonts w:ascii="Trebuchet MS" w:hAnsi="Trebuchet MS"/>
          <w:color w:val="auto"/>
          <w:sz w:val="20"/>
          <w:szCs w:val="20"/>
        </w:rPr>
        <w:t>alte circumstanțe neobișnuite, susceptibile de a surveni altfel decât prin încălcarea contractului de către prestator, îndreptățesc prestatorul de a solicita prelungirea perioadei de prestare a serviciilor sau a oricărei faze a acestora, atunci părțile vor revizui, de comun acord, perioada de prestare și vor semna un act adițional.</w:t>
      </w:r>
    </w:p>
    <w:p w14:paraId="0A8BC3DF" w14:textId="77777777" w:rsidR="00D80044" w:rsidRPr="00062239" w:rsidRDefault="004931C5">
      <w:pPr>
        <w:numPr>
          <w:ilvl w:val="1"/>
          <w:numId w:val="20"/>
        </w:numPr>
        <w:ind w:right="28" w:firstLine="233"/>
        <w:rPr>
          <w:rFonts w:ascii="Trebuchet MS" w:hAnsi="Trebuchet MS"/>
          <w:color w:val="auto"/>
          <w:sz w:val="20"/>
          <w:szCs w:val="20"/>
        </w:rPr>
      </w:pPr>
      <w:r w:rsidRPr="00062239">
        <w:rPr>
          <w:rFonts w:ascii="Trebuchet MS" w:hAnsi="Trebuchet MS"/>
          <w:color w:val="auto"/>
          <w:sz w:val="20"/>
          <w:szCs w:val="20"/>
        </w:rPr>
        <w:t>- Dacă pe parcursul îndeplinirii contractului prestatorul nu respectă graficul de prestare, acesta are obligația de a notifica acest lucru, în timp util, achizitorului.</w:t>
      </w:r>
    </w:p>
    <w:p w14:paraId="2EE5E7C7" w14:textId="77777777" w:rsidR="00D80044" w:rsidRPr="00062239" w:rsidRDefault="004931C5">
      <w:pPr>
        <w:ind w:left="211" w:right="28"/>
        <w:rPr>
          <w:rFonts w:ascii="Trebuchet MS" w:hAnsi="Trebuchet MS"/>
          <w:color w:val="auto"/>
          <w:sz w:val="20"/>
          <w:szCs w:val="20"/>
        </w:rPr>
      </w:pPr>
      <w:r w:rsidRPr="00062239">
        <w:rPr>
          <w:rFonts w:ascii="Trebuchet MS" w:hAnsi="Trebuchet MS"/>
          <w:color w:val="auto"/>
          <w:sz w:val="20"/>
          <w:szCs w:val="20"/>
        </w:rPr>
        <w:t>Modificarea datei/perioadelor de prestare asumate se face cu acordul părților, prin act adițional.</w:t>
      </w:r>
    </w:p>
    <w:p w14:paraId="44F985C0" w14:textId="77777777" w:rsidR="00D80044" w:rsidRPr="00062239" w:rsidRDefault="004931C5">
      <w:pPr>
        <w:numPr>
          <w:ilvl w:val="1"/>
          <w:numId w:val="20"/>
        </w:numPr>
        <w:spacing w:after="194"/>
        <w:ind w:right="28" w:firstLine="233"/>
        <w:rPr>
          <w:rFonts w:ascii="Trebuchet MS" w:hAnsi="Trebuchet MS"/>
          <w:color w:val="auto"/>
          <w:sz w:val="20"/>
          <w:szCs w:val="20"/>
        </w:rPr>
      </w:pPr>
      <w:r w:rsidRPr="00062239">
        <w:rPr>
          <w:rFonts w:ascii="Trebuchet MS" w:hAnsi="Trebuchet MS"/>
          <w:color w:val="auto"/>
          <w:sz w:val="20"/>
          <w:szCs w:val="20"/>
        </w:rPr>
        <w:t xml:space="preserve">- În afara cazului în care achizitorul este de acord cu o prelungire a duratei, orice </w:t>
      </w:r>
      <w:proofErr w:type="spellStart"/>
      <w:r w:rsidRPr="00062239">
        <w:rPr>
          <w:rFonts w:ascii="Trebuchet MS" w:hAnsi="Trebuchet MS"/>
          <w:color w:val="auto"/>
          <w:sz w:val="20"/>
          <w:szCs w:val="20"/>
        </w:rPr>
        <w:t>întîrziere</w:t>
      </w:r>
      <w:proofErr w:type="spellEnd"/>
      <w:r w:rsidRPr="00062239">
        <w:rPr>
          <w:rFonts w:ascii="Trebuchet MS" w:hAnsi="Trebuchet MS"/>
          <w:color w:val="auto"/>
          <w:sz w:val="20"/>
          <w:szCs w:val="20"/>
        </w:rPr>
        <w:t xml:space="preserve"> în îndeplinirea contractului dă dreptul achizitorului de a solicita penalități prestatorului.</w:t>
      </w:r>
    </w:p>
    <w:p w14:paraId="338CE307" w14:textId="77777777" w:rsidR="00D80044" w:rsidRPr="00062239" w:rsidRDefault="004931C5">
      <w:pPr>
        <w:pStyle w:val="Titlu1"/>
        <w:ind w:left="379"/>
        <w:rPr>
          <w:rFonts w:ascii="Trebuchet MS" w:hAnsi="Trebuchet MS"/>
          <w:b/>
          <w:bCs/>
          <w:color w:val="auto"/>
          <w:sz w:val="20"/>
          <w:szCs w:val="20"/>
        </w:rPr>
      </w:pPr>
      <w:r w:rsidRPr="00062239">
        <w:rPr>
          <w:rFonts w:ascii="Trebuchet MS" w:hAnsi="Trebuchet MS"/>
          <w:b/>
          <w:bCs/>
          <w:color w:val="auto"/>
          <w:sz w:val="20"/>
          <w:szCs w:val="20"/>
        </w:rPr>
        <w:t>17. Ajustarea prețului contractului</w:t>
      </w:r>
    </w:p>
    <w:p w14:paraId="3EEE59F0" w14:textId="77777777" w:rsidR="00D80044" w:rsidRPr="00062239" w:rsidRDefault="004931C5">
      <w:pPr>
        <w:ind w:left="28" w:right="28" w:firstLine="230"/>
        <w:rPr>
          <w:rFonts w:ascii="Trebuchet MS" w:hAnsi="Trebuchet MS"/>
          <w:color w:val="auto"/>
          <w:sz w:val="20"/>
          <w:szCs w:val="20"/>
        </w:rPr>
      </w:pPr>
      <w:r w:rsidRPr="00062239">
        <w:rPr>
          <w:rFonts w:ascii="Trebuchet MS" w:hAnsi="Trebuchet MS"/>
          <w:color w:val="auto"/>
          <w:sz w:val="20"/>
          <w:szCs w:val="20"/>
        </w:rPr>
        <w:t>17.1. - Pentru serviciile prestate, plățile datorate de achizitor prestatorului sunt tarifele declarate în propunerea financiara, anexa la contract si nu se modifica.</w:t>
      </w:r>
    </w:p>
    <w:p w14:paraId="58FD1039" w14:textId="6AA39AB1" w:rsidR="00D80044" w:rsidRPr="00062239" w:rsidRDefault="004931C5">
      <w:pPr>
        <w:ind w:left="28" w:right="28" w:firstLine="230"/>
        <w:rPr>
          <w:rFonts w:ascii="Trebuchet MS" w:hAnsi="Trebuchet MS"/>
          <w:color w:val="auto"/>
          <w:sz w:val="20"/>
          <w:szCs w:val="20"/>
        </w:rPr>
      </w:pPr>
      <w:r w:rsidRPr="00062239">
        <w:rPr>
          <w:rFonts w:ascii="Trebuchet MS" w:hAnsi="Trebuchet MS"/>
          <w:color w:val="auto"/>
          <w:sz w:val="20"/>
          <w:szCs w:val="20"/>
        </w:rPr>
        <w:t xml:space="preserve">17.2. Prețul contractului poate fi ajustat, în condițiile art. 221 din Legea nr. 98/2016 privind </w:t>
      </w:r>
      <w:r w:rsidR="00EA5C19" w:rsidRPr="00062239">
        <w:rPr>
          <w:rFonts w:ascii="Trebuchet MS" w:hAnsi="Trebuchet MS"/>
          <w:color w:val="auto"/>
          <w:sz w:val="20"/>
          <w:szCs w:val="20"/>
        </w:rPr>
        <w:t>achizițiile</w:t>
      </w:r>
      <w:r w:rsidRPr="00062239">
        <w:rPr>
          <w:rFonts w:ascii="Trebuchet MS" w:hAnsi="Trebuchet MS"/>
          <w:color w:val="auto"/>
          <w:sz w:val="20"/>
          <w:szCs w:val="20"/>
        </w:rPr>
        <w:t xml:space="preserve"> publice, numai în cazul în care au loc modificări legislative sau au fost emise de către autoritățile locale acte </w:t>
      </w:r>
      <w:r w:rsidR="007F52CE" w:rsidRPr="00062239">
        <w:rPr>
          <w:rFonts w:ascii="Trebuchet MS" w:hAnsi="Trebuchet MS"/>
          <w:color w:val="auto"/>
          <w:sz w:val="20"/>
          <w:szCs w:val="20"/>
        </w:rPr>
        <w:t>administrative</w:t>
      </w:r>
      <w:r w:rsidRPr="00062239">
        <w:rPr>
          <w:rFonts w:ascii="Trebuchet MS" w:hAnsi="Trebuchet MS"/>
          <w:color w:val="auto"/>
          <w:sz w:val="20"/>
          <w:szCs w:val="20"/>
        </w:rPr>
        <w:t xml:space="preserve"> care au ca obiect instituirea, modificarea sau renunțarea la anumite taxe/impozite locale al căror efect se reflectă în creșterea/diminuarea costurilor pe baza cărora s-a fundamentat prețul contractului.</w:t>
      </w:r>
    </w:p>
    <w:p w14:paraId="7F6431D8" w14:textId="500FF9CF" w:rsidR="00D80044" w:rsidRPr="00062239" w:rsidRDefault="00EA5C19" w:rsidP="00DB7B81">
      <w:pPr>
        <w:ind w:right="28"/>
        <w:rPr>
          <w:rFonts w:ascii="Trebuchet MS" w:hAnsi="Trebuchet MS"/>
          <w:b/>
          <w:bCs/>
          <w:color w:val="auto"/>
          <w:sz w:val="20"/>
          <w:szCs w:val="20"/>
        </w:rPr>
      </w:pPr>
      <w:r w:rsidRPr="00062239">
        <w:rPr>
          <w:rFonts w:ascii="Trebuchet MS" w:hAnsi="Trebuchet MS"/>
          <w:b/>
          <w:bCs/>
          <w:color w:val="auto"/>
          <w:sz w:val="20"/>
          <w:szCs w:val="20"/>
        </w:rPr>
        <w:t>18 Amendamente</w:t>
      </w:r>
    </w:p>
    <w:p w14:paraId="41D93530" w14:textId="14356657" w:rsidR="00D80044" w:rsidRPr="00062239" w:rsidRDefault="00DB7B81" w:rsidP="00DB7B81">
      <w:pPr>
        <w:ind w:right="28"/>
        <w:rPr>
          <w:rFonts w:ascii="Trebuchet MS" w:hAnsi="Trebuchet MS"/>
          <w:color w:val="auto"/>
          <w:sz w:val="20"/>
          <w:szCs w:val="20"/>
        </w:rPr>
      </w:pPr>
      <w:r w:rsidRPr="00062239">
        <w:rPr>
          <w:rFonts w:ascii="Trebuchet MS" w:hAnsi="Trebuchet MS"/>
          <w:color w:val="auto"/>
          <w:sz w:val="20"/>
          <w:szCs w:val="20"/>
        </w:rPr>
        <w:t>18.1- Părțile contractante au dreptul, pe durata îndeplinirii contractului, de a conveni modificarea clauzelor contractului, prin act adițional, numai în cazul apariției unor circumstanțe care lezează interesele comerciale legitime ale acestora și care nu au putut fi prevăzute la data încheierii contractului.</w:t>
      </w:r>
    </w:p>
    <w:p w14:paraId="44DA46E2" w14:textId="5AEECEC6" w:rsidR="00D80044" w:rsidRPr="00062239" w:rsidRDefault="00DB7B81" w:rsidP="00DB7B81">
      <w:pPr>
        <w:ind w:right="28"/>
        <w:rPr>
          <w:rFonts w:ascii="Trebuchet MS" w:hAnsi="Trebuchet MS"/>
          <w:color w:val="auto"/>
          <w:sz w:val="20"/>
          <w:szCs w:val="20"/>
        </w:rPr>
      </w:pPr>
      <w:r w:rsidRPr="00062239">
        <w:rPr>
          <w:rFonts w:ascii="Trebuchet MS" w:hAnsi="Trebuchet MS"/>
          <w:color w:val="auto"/>
          <w:sz w:val="20"/>
          <w:szCs w:val="20"/>
        </w:rPr>
        <w:t xml:space="preserve">18.2- Modificarea nu va privi acele clauze a </w:t>
      </w:r>
      <w:r w:rsidR="00EA5C19" w:rsidRPr="00062239">
        <w:rPr>
          <w:rFonts w:ascii="Trebuchet MS" w:hAnsi="Trebuchet MS"/>
          <w:color w:val="auto"/>
          <w:sz w:val="20"/>
          <w:szCs w:val="20"/>
        </w:rPr>
        <w:t>căror</w:t>
      </w:r>
      <w:r w:rsidRPr="00062239">
        <w:rPr>
          <w:rFonts w:ascii="Trebuchet MS" w:hAnsi="Trebuchet MS"/>
          <w:color w:val="auto"/>
          <w:sz w:val="20"/>
          <w:szCs w:val="20"/>
        </w:rPr>
        <w:t xml:space="preserve"> modificare ar conduce la </w:t>
      </w:r>
      <w:r w:rsidR="00EA5C19" w:rsidRPr="00062239">
        <w:rPr>
          <w:rFonts w:ascii="Trebuchet MS" w:hAnsi="Trebuchet MS"/>
          <w:color w:val="auto"/>
          <w:sz w:val="20"/>
          <w:szCs w:val="20"/>
        </w:rPr>
        <w:t>crearea</w:t>
      </w:r>
      <w:r w:rsidRPr="00062239">
        <w:rPr>
          <w:rFonts w:ascii="Trebuchet MS" w:hAnsi="Trebuchet MS"/>
          <w:color w:val="auto"/>
          <w:sz w:val="20"/>
          <w:szCs w:val="20"/>
        </w:rPr>
        <w:t xml:space="preserve"> unui avantaj in </w:t>
      </w:r>
      <w:r w:rsidR="00EA5C19" w:rsidRPr="00062239">
        <w:rPr>
          <w:rFonts w:ascii="Trebuchet MS" w:hAnsi="Trebuchet MS"/>
          <w:color w:val="auto"/>
          <w:sz w:val="20"/>
          <w:szCs w:val="20"/>
        </w:rPr>
        <w:t>comparație</w:t>
      </w:r>
      <w:r w:rsidRPr="00062239">
        <w:rPr>
          <w:rFonts w:ascii="Trebuchet MS" w:hAnsi="Trebuchet MS"/>
          <w:color w:val="auto"/>
          <w:sz w:val="20"/>
          <w:szCs w:val="20"/>
        </w:rPr>
        <w:t xml:space="preserve"> cu </w:t>
      </w:r>
      <w:r w:rsidR="00EA5C19" w:rsidRPr="00062239">
        <w:rPr>
          <w:rFonts w:ascii="Trebuchet MS" w:hAnsi="Trebuchet MS"/>
          <w:color w:val="auto"/>
          <w:sz w:val="20"/>
          <w:szCs w:val="20"/>
        </w:rPr>
        <w:t>ceilalți</w:t>
      </w:r>
      <w:r w:rsidRPr="00062239">
        <w:rPr>
          <w:rFonts w:ascii="Trebuchet MS" w:hAnsi="Trebuchet MS"/>
          <w:color w:val="auto"/>
          <w:sz w:val="20"/>
          <w:szCs w:val="20"/>
        </w:rPr>
        <w:t xml:space="preserve"> </w:t>
      </w:r>
      <w:r w:rsidR="00EA5C19" w:rsidRPr="00062239">
        <w:rPr>
          <w:rFonts w:ascii="Trebuchet MS" w:hAnsi="Trebuchet MS"/>
          <w:color w:val="auto"/>
          <w:sz w:val="20"/>
          <w:szCs w:val="20"/>
        </w:rPr>
        <w:t>ofertanți</w:t>
      </w:r>
      <w:r w:rsidRPr="00062239">
        <w:rPr>
          <w:rFonts w:ascii="Trebuchet MS" w:hAnsi="Trebuchet MS"/>
          <w:color w:val="auto"/>
          <w:sz w:val="20"/>
          <w:szCs w:val="20"/>
        </w:rPr>
        <w:t>.</w:t>
      </w:r>
    </w:p>
    <w:p w14:paraId="04DE1AC8" w14:textId="58B85C05" w:rsidR="00D80044" w:rsidRPr="00062239" w:rsidRDefault="00DB7B81" w:rsidP="00DB7B81">
      <w:pPr>
        <w:spacing w:after="248"/>
        <w:ind w:right="28"/>
        <w:rPr>
          <w:rFonts w:ascii="Trebuchet MS" w:hAnsi="Trebuchet MS"/>
          <w:color w:val="auto"/>
          <w:sz w:val="20"/>
          <w:szCs w:val="20"/>
        </w:rPr>
      </w:pPr>
      <w:r w:rsidRPr="00062239">
        <w:rPr>
          <w:rFonts w:ascii="Trebuchet MS" w:hAnsi="Trebuchet MS"/>
          <w:color w:val="auto"/>
          <w:sz w:val="20"/>
          <w:szCs w:val="20"/>
        </w:rPr>
        <w:t xml:space="preserve">18.3- Modificarea contractului se va putea efectua in </w:t>
      </w:r>
      <w:r w:rsidR="00EA5C19" w:rsidRPr="00062239">
        <w:rPr>
          <w:rFonts w:ascii="Trebuchet MS" w:hAnsi="Trebuchet MS"/>
          <w:color w:val="auto"/>
          <w:sz w:val="20"/>
          <w:szCs w:val="20"/>
        </w:rPr>
        <w:t>condițiile</w:t>
      </w:r>
      <w:r w:rsidRPr="00062239">
        <w:rPr>
          <w:rFonts w:ascii="Trebuchet MS" w:hAnsi="Trebuchet MS"/>
          <w:color w:val="auto"/>
          <w:sz w:val="20"/>
          <w:szCs w:val="20"/>
        </w:rPr>
        <w:t xml:space="preserve"> </w:t>
      </w:r>
      <w:r w:rsidR="00EA5C19" w:rsidRPr="00062239">
        <w:rPr>
          <w:rFonts w:ascii="Trebuchet MS" w:hAnsi="Trebuchet MS"/>
          <w:color w:val="auto"/>
          <w:sz w:val="20"/>
          <w:szCs w:val="20"/>
        </w:rPr>
        <w:t>prevăzute</w:t>
      </w:r>
      <w:r w:rsidRPr="00062239">
        <w:rPr>
          <w:rFonts w:ascii="Trebuchet MS" w:hAnsi="Trebuchet MS"/>
          <w:color w:val="auto"/>
          <w:sz w:val="20"/>
          <w:szCs w:val="20"/>
        </w:rPr>
        <w:t xml:space="preserve"> la art. 221 din legea nr. 98/2016 privind </w:t>
      </w:r>
      <w:r w:rsidR="00EA5C19" w:rsidRPr="00062239">
        <w:rPr>
          <w:rFonts w:ascii="Trebuchet MS" w:hAnsi="Trebuchet MS"/>
          <w:color w:val="auto"/>
          <w:sz w:val="20"/>
          <w:szCs w:val="20"/>
        </w:rPr>
        <w:t>achizițiile</w:t>
      </w:r>
      <w:r w:rsidRPr="00062239">
        <w:rPr>
          <w:rFonts w:ascii="Trebuchet MS" w:hAnsi="Trebuchet MS"/>
          <w:color w:val="auto"/>
          <w:sz w:val="20"/>
          <w:szCs w:val="20"/>
        </w:rPr>
        <w:t xml:space="preserve"> publice.</w:t>
      </w:r>
    </w:p>
    <w:p w14:paraId="57B6137E" w14:textId="77777777" w:rsidR="00D80044" w:rsidRPr="00062239" w:rsidRDefault="004931C5">
      <w:pPr>
        <w:pStyle w:val="Titlu1"/>
        <w:ind w:left="379"/>
        <w:rPr>
          <w:rFonts w:ascii="Trebuchet MS" w:hAnsi="Trebuchet MS"/>
          <w:b/>
          <w:bCs/>
          <w:color w:val="auto"/>
          <w:sz w:val="20"/>
          <w:szCs w:val="20"/>
        </w:rPr>
      </w:pPr>
      <w:r w:rsidRPr="00062239">
        <w:rPr>
          <w:rFonts w:ascii="Trebuchet MS" w:hAnsi="Trebuchet MS"/>
          <w:b/>
          <w:bCs/>
          <w:color w:val="auto"/>
          <w:sz w:val="20"/>
          <w:szCs w:val="20"/>
        </w:rPr>
        <w:lastRenderedPageBreak/>
        <w:t>19. Încetarea si rezilierea contractului</w:t>
      </w:r>
    </w:p>
    <w:p w14:paraId="7F16A262" w14:textId="77777777" w:rsidR="00D80044" w:rsidRPr="00062239" w:rsidRDefault="004931C5">
      <w:pPr>
        <w:ind w:left="28" w:right="28" w:firstLine="230"/>
        <w:rPr>
          <w:rFonts w:ascii="Trebuchet MS" w:hAnsi="Trebuchet MS"/>
          <w:color w:val="auto"/>
          <w:sz w:val="20"/>
          <w:szCs w:val="20"/>
        </w:rPr>
      </w:pPr>
      <w:r w:rsidRPr="00062239">
        <w:rPr>
          <w:rFonts w:ascii="Trebuchet MS" w:hAnsi="Trebuchet MS"/>
          <w:color w:val="auto"/>
          <w:sz w:val="20"/>
          <w:szCs w:val="20"/>
        </w:rPr>
        <w:t>19.I. - Prezentul contract încetează, în condițiile legii, prin executarea, de către ambele părți, a tuturor obligațiilor ce le revin conform contractului, prin acordul părților sau ca urmare a dispariției, fără vina nici uneia dintre părți, a unui element esențial al contractului, astfel cum acesta este definit în legislația aplicabilă.</w:t>
      </w:r>
    </w:p>
    <w:p w14:paraId="22609319" w14:textId="092AF8D0" w:rsidR="00D80044" w:rsidRPr="00062239" w:rsidRDefault="004931C5">
      <w:pPr>
        <w:ind w:left="28" w:right="28" w:firstLine="226"/>
        <w:rPr>
          <w:rFonts w:ascii="Trebuchet MS" w:hAnsi="Trebuchet MS"/>
          <w:color w:val="auto"/>
          <w:sz w:val="20"/>
          <w:szCs w:val="20"/>
        </w:rPr>
      </w:pPr>
      <w:r w:rsidRPr="00062239">
        <w:rPr>
          <w:rFonts w:ascii="Trebuchet MS" w:hAnsi="Trebuchet MS"/>
          <w:color w:val="auto"/>
          <w:sz w:val="20"/>
          <w:szCs w:val="20"/>
        </w:rPr>
        <w:t xml:space="preserve">19.2. - Prezentul contract va înceta automat daca în termen de 30 de zile de la data </w:t>
      </w:r>
      <w:r w:rsidR="007F52CE" w:rsidRPr="00062239">
        <w:rPr>
          <w:rFonts w:ascii="Trebuchet MS" w:hAnsi="Trebuchet MS"/>
          <w:color w:val="auto"/>
          <w:sz w:val="20"/>
          <w:szCs w:val="20"/>
        </w:rPr>
        <w:t>semnării</w:t>
      </w:r>
      <w:r w:rsidRPr="00062239">
        <w:rPr>
          <w:rFonts w:ascii="Trebuchet MS" w:hAnsi="Trebuchet MS"/>
          <w:color w:val="auto"/>
          <w:sz w:val="20"/>
          <w:szCs w:val="20"/>
        </w:rPr>
        <w:t xml:space="preserve"> contractului de </w:t>
      </w:r>
      <w:r w:rsidR="007F52CE" w:rsidRPr="00062239">
        <w:rPr>
          <w:rFonts w:ascii="Trebuchet MS" w:hAnsi="Trebuchet MS"/>
          <w:color w:val="auto"/>
          <w:sz w:val="20"/>
          <w:szCs w:val="20"/>
        </w:rPr>
        <w:t>către</w:t>
      </w:r>
      <w:r w:rsidRPr="00062239">
        <w:rPr>
          <w:rFonts w:ascii="Trebuchet MS" w:hAnsi="Trebuchet MS"/>
          <w:color w:val="auto"/>
          <w:sz w:val="20"/>
          <w:szCs w:val="20"/>
        </w:rPr>
        <w:t xml:space="preserve"> </w:t>
      </w:r>
      <w:r w:rsidR="007F52CE" w:rsidRPr="00062239">
        <w:rPr>
          <w:rFonts w:ascii="Trebuchet MS" w:hAnsi="Trebuchet MS"/>
          <w:color w:val="auto"/>
          <w:sz w:val="20"/>
          <w:szCs w:val="20"/>
        </w:rPr>
        <w:t>părți</w:t>
      </w:r>
      <w:r w:rsidRPr="00062239">
        <w:rPr>
          <w:rFonts w:ascii="Trebuchet MS" w:hAnsi="Trebuchet MS"/>
          <w:color w:val="auto"/>
          <w:sz w:val="20"/>
          <w:szCs w:val="20"/>
        </w:rPr>
        <w:t>, Prestatorul nu a demarat execuția contractului în cauză.</w:t>
      </w:r>
    </w:p>
    <w:p w14:paraId="6DF7E58B" w14:textId="77777777" w:rsidR="00D80044" w:rsidRPr="00062239" w:rsidRDefault="004931C5">
      <w:pPr>
        <w:ind w:left="28" w:right="28" w:firstLine="274"/>
        <w:rPr>
          <w:rFonts w:ascii="Trebuchet MS" w:hAnsi="Trebuchet MS"/>
          <w:color w:val="auto"/>
          <w:sz w:val="20"/>
          <w:szCs w:val="20"/>
        </w:rPr>
      </w:pPr>
      <w:r w:rsidRPr="00062239">
        <w:rPr>
          <w:rFonts w:ascii="Trebuchet MS" w:hAnsi="Trebuchet MS"/>
          <w:color w:val="auto"/>
          <w:sz w:val="20"/>
          <w:szCs w:val="20"/>
        </w:rPr>
        <w:t>19.3. - Încetarea prezentului contract în condițiile art. 19.1 si 19.2 nu va produce niciun fel de efecte asupra altor drepturi ale achizitorului si prestatorului dobândite în baza prezentului contract.</w:t>
      </w:r>
    </w:p>
    <w:p w14:paraId="5A2DFFED" w14:textId="77777777" w:rsidR="00D80044" w:rsidRPr="00062239" w:rsidRDefault="004931C5">
      <w:pPr>
        <w:ind w:left="28" w:right="28" w:firstLine="250"/>
        <w:rPr>
          <w:rFonts w:ascii="Trebuchet MS" w:hAnsi="Trebuchet MS"/>
          <w:color w:val="auto"/>
          <w:sz w:val="20"/>
          <w:szCs w:val="20"/>
        </w:rPr>
      </w:pPr>
      <w:r w:rsidRPr="00062239">
        <w:rPr>
          <w:rFonts w:ascii="Trebuchet MS" w:hAnsi="Trebuchet MS"/>
          <w:color w:val="auto"/>
          <w:sz w:val="20"/>
          <w:szCs w:val="20"/>
        </w:rPr>
        <w:t>19.4. - Suplimentar față de cauzele de încetare definite mai sus, Achizitorul poate rezilia Contractul de servicii cu efecte depline (de jure) după acordarea unui preaviz de 30 zile Prestatorului, fără necesitatea unei alte formalități si fără intervenția vreunei autorități sau instanțe de judecată, în oricare dintre situațiile următoare, dar nelimitându-se la acestea:</w:t>
      </w:r>
    </w:p>
    <w:p w14:paraId="31C01FCF" w14:textId="77777777" w:rsidR="00D80044" w:rsidRPr="00062239" w:rsidRDefault="004931C5">
      <w:pPr>
        <w:numPr>
          <w:ilvl w:val="0"/>
          <w:numId w:val="22"/>
        </w:numPr>
        <w:ind w:right="28"/>
        <w:rPr>
          <w:rFonts w:ascii="Trebuchet MS" w:hAnsi="Trebuchet MS"/>
          <w:color w:val="auto"/>
          <w:sz w:val="20"/>
          <w:szCs w:val="20"/>
        </w:rPr>
      </w:pPr>
      <w:r w:rsidRPr="00062239">
        <w:rPr>
          <w:rFonts w:ascii="Trebuchet MS" w:hAnsi="Trebuchet MS"/>
          <w:color w:val="auto"/>
          <w:sz w:val="20"/>
          <w:szCs w:val="20"/>
        </w:rPr>
        <w:t>Prestatorul nu își îndeplinește obligațiile în conformitate cu termenele asumate prin prezentul Contract;</w:t>
      </w:r>
    </w:p>
    <w:p w14:paraId="32911394" w14:textId="77777777" w:rsidR="00D80044" w:rsidRPr="00062239" w:rsidRDefault="004931C5">
      <w:pPr>
        <w:numPr>
          <w:ilvl w:val="0"/>
          <w:numId w:val="22"/>
        </w:numPr>
        <w:ind w:right="28"/>
        <w:rPr>
          <w:rFonts w:ascii="Trebuchet MS" w:hAnsi="Trebuchet MS"/>
          <w:color w:val="auto"/>
          <w:sz w:val="20"/>
          <w:szCs w:val="20"/>
        </w:rPr>
      </w:pPr>
      <w:r w:rsidRPr="00062239">
        <w:rPr>
          <w:rFonts w:ascii="Trebuchet MS" w:hAnsi="Trebuchet MS"/>
          <w:color w:val="auto"/>
          <w:sz w:val="20"/>
          <w:szCs w:val="20"/>
        </w:rPr>
        <w:t>Prestatorul refuză sau omite să aducă la îndeplinire dispozițiile emise de către achizitor sau de către reprezentantul său autorizat.</w:t>
      </w:r>
    </w:p>
    <w:p w14:paraId="02A8E445" w14:textId="77777777" w:rsidR="00D80044" w:rsidRPr="00062239" w:rsidRDefault="004931C5">
      <w:pPr>
        <w:numPr>
          <w:ilvl w:val="0"/>
          <w:numId w:val="22"/>
        </w:numPr>
        <w:ind w:right="28"/>
        <w:rPr>
          <w:rFonts w:ascii="Trebuchet MS" w:hAnsi="Trebuchet MS"/>
          <w:color w:val="auto"/>
          <w:sz w:val="20"/>
          <w:szCs w:val="20"/>
        </w:rPr>
      </w:pPr>
      <w:r w:rsidRPr="00062239">
        <w:rPr>
          <w:rFonts w:ascii="Trebuchet MS" w:hAnsi="Trebuchet MS"/>
          <w:color w:val="auto"/>
          <w:sz w:val="20"/>
          <w:szCs w:val="20"/>
        </w:rPr>
        <w:t>Prestatorul cesionează Contractul de servicii sau subcontractează fără a avea acordul scris al Achizitorului;</w:t>
      </w:r>
    </w:p>
    <w:p w14:paraId="2449D3D4" w14:textId="77777777" w:rsidR="00D80044" w:rsidRPr="00062239" w:rsidRDefault="004931C5">
      <w:pPr>
        <w:numPr>
          <w:ilvl w:val="0"/>
          <w:numId w:val="22"/>
        </w:numPr>
        <w:ind w:right="28"/>
        <w:rPr>
          <w:rFonts w:ascii="Trebuchet MS" w:hAnsi="Trebuchet MS"/>
          <w:color w:val="auto"/>
          <w:sz w:val="20"/>
          <w:szCs w:val="20"/>
        </w:rPr>
      </w:pPr>
      <w:r w:rsidRPr="00062239">
        <w:rPr>
          <w:rFonts w:ascii="Trebuchet MS" w:hAnsi="Trebuchet MS"/>
          <w:color w:val="auto"/>
          <w:sz w:val="20"/>
          <w:szCs w:val="20"/>
        </w:rPr>
        <w:t>Prestatorul face obiectul unei proceduri de insolvență, dizolvare, administrare judiciară sau sub controlul altei autorități, a încheiat o înțelegere cu creditorii privind plata datoriilor, și-a suspendat activitatea, sau se află într-o situație asemănătoare rezultând dintr-o procedură similară reglementată de legislația sau reglementările la nivel național;</w:t>
      </w:r>
    </w:p>
    <w:p w14:paraId="3F503EAA" w14:textId="77777777" w:rsidR="00D80044" w:rsidRPr="00062239" w:rsidRDefault="004931C5">
      <w:pPr>
        <w:numPr>
          <w:ilvl w:val="0"/>
          <w:numId w:val="22"/>
        </w:numPr>
        <w:ind w:right="28"/>
        <w:rPr>
          <w:rFonts w:ascii="Trebuchet MS" w:hAnsi="Trebuchet MS"/>
          <w:color w:val="auto"/>
          <w:sz w:val="20"/>
          <w:szCs w:val="20"/>
        </w:rPr>
      </w:pPr>
      <w:r w:rsidRPr="00062239">
        <w:rPr>
          <w:rFonts w:ascii="Trebuchet MS" w:hAnsi="Trebuchet MS"/>
          <w:color w:val="auto"/>
          <w:sz w:val="20"/>
          <w:szCs w:val="20"/>
        </w:rPr>
        <w:t>Prestatorul a fost condamnat pentru o infracțiune în legătură cu exercitarea profesiei printr-o hotărâre judecătorească definitivă;</w:t>
      </w:r>
    </w:p>
    <w:p w14:paraId="0480D7A7" w14:textId="77777777" w:rsidR="00D80044" w:rsidRPr="00062239" w:rsidRDefault="004931C5">
      <w:pPr>
        <w:numPr>
          <w:ilvl w:val="0"/>
          <w:numId w:val="22"/>
        </w:numPr>
        <w:ind w:right="28"/>
        <w:rPr>
          <w:rFonts w:ascii="Trebuchet MS" w:hAnsi="Trebuchet MS"/>
          <w:color w:val="auto"/>
          <w:sz w:val="20"/>
          <w:szCs w:val="20"/>
        </w:rPr>
      </w:pPr>
      <w:r w:rsidRPr="00062239">
        <w:rPr>
          <w:rFonts w:ascii="Trebuchet MS" w:hAnsi="Trebuchet MS"/>
          <w:color w:val="auto"/>
          <w:sz w:val="20"/>
          <w:szCs w:val="20"/>
        </w:rPr>
        <w:t>Prestatorul se află în culpă profesională gravă ce poate fi dovedită prin orice mijloc de probă pe care Achizitorul îl poate justifica;</w:t>
      </w:r>
    </w:p>
    <w:p w14:paraId="5DDDD79D" w14:textId="77777777" w:rsidR="00D80044" w:rsidRPr="00062239" w:rsidRDefault="004931C5">
      <w:pPr>
        <w:numPr>
          <w:ilvl w:val="0"/>
          <w:numId w:val="22"/>
        </w:numPr>
        <w:ind w:right="28"/>
        <w:rPr>
          <w:rFonts w:ascii="Trebuchet MS" w:hAnsi="Trebuchet MS"/>
          <w:color w:val="auto"/>
          <w:sz w:val="20"/>
          <w:szCs w:val="20"/>
        </w:rPr>
      </w:pPr>
      <w:r w:rsidRPr="00062239">
        <w:rPr>
          <w:rFonts w:ascii="Trebuchet MS" w:hAnsi="Trebuchet MS"/>
          <w:color w:val="auto"/>
          <w:sz w:val="20"/>
          <w:szCs w:val="20"/>
        </w:rPr>
        <w:t>Are loc orice modificare organizațională care implică o schimbare cu privire la personalitatea juridică, natura sau controlul Prestatorului, cu excepția situației în care asemenea modificări sunt înregistrate într-un act adițional la prezentul Contract;</w:t>
      </w:r>
    </w:p>
    <w:p w14:paraId="22A599D9" w14:textId="77777777" w:rsidR="00D80044" w:rsidRPr="00062239" w:rsidRDefault="004931C5">
      <w:pPr>
        <w:numPr>
          <w:ilvl w:val="0"/>
          <w:numId w:val="22"/>
        </w:numPr>
        <w:ind w:right="28"/>
        <w:rPr>
          <w:rFonts w:ascii="Trebuchet MS" w:hAnsi="Trebuchet MS"/>
          <w:color w:val="auto"/>
          <w:sz w:val="20"/>
          <w:szCs w:val="20"/>
        </w:rPr>
      </w:pPr>
      <w:r w:rsidRPr="00062239">
        <w:rPr>
          <w:rFonts w:ascii="Trebuchet MS" w:hAnsi="Trebuchet MS"/>
          <w:color w:val="auto"/>
          <w:sz w:val="20"/>
          <w:szCs w:val="20"/>
        </w:rPr>
        <w:t>Apariția oricărei alte incapacități legale care să împiedice executarea Contractului de servicii;</w:t>
      </w:r>
    </w:p>
    <w:p w14:paraId="460BDE51" w14:textId="77777777" w:rsidR="00D80044" w:rsidRPr="00062239" w:rsidRDefault="004931C5">
      <w:pPr>
        <w:numPr>
          <w:ilvl w:val="0"/>
          <w:numId w:val="22"/>
        </w:numPr>
        <w:ind w:right="28"/>
        <w:rPr>
          <w:rFonts w:ascii="Trebuchet MS" w:hAnsi="Trebuchet MS"/>
          <w:color w:val="auto"/>
          <w:sz w:val="20"/>
          <w:szCs w:val="20"/>
        </w:rPr>
      </w:pPr>
      <w:r w:rsidRPr="00062239">
        <w:rPr>
          <w:rFonts w:ascii="Trebuchet MS" w:hAnsi="Trebuchet MS"/>
          <w:color w:val="auto"/>
          <w:sz w:val="20"/>
          <w:szCs w:val="20"/>
        </w:rPr>
        <w:t>Prestatorul nu furnizează garanțiile sau asigurările solicitate, sau persoana care furnizează garanția</w:t>
      </w:r>
    </w:p>
    <w:p w14:paraId="505CA403" w14:textId="77777777" w:rsidR="00D80044" w:rsidRPr="00062239" w:rsidRDefault="004931C5">
      <w:pPr>
        <w:ind w:left="547" w:right="28"/>
        <w:rPr>
          <w:rFonts w:ascii="Trebuchet MS" w:hAnsi="Trebuchet MS"/>
          <w:color w:val="auto"/>
          <w:sz w:val="20"/>
          <w:szCs w:val="20"/>
        </w:rPr>
      </w:pPr>
      <w:r w:rsidRPr="00062239">
        <w:rPr>
          <w:rFonts w:ascii="Trebuchet MS" w:hAnsi="Trebuchet MS"/>
          <w:color w:val="auto"/>
          <w:sz w:val="20"/>
          <w:szCs w:val="20"/>
        </w:rPr>
        <w:t>sau asigurarea nu este în măsură să își îndeplinească angajamentele;</w:t>
      </w:r>
    </w:p>
    <w:p w14:paraId="0D0CF816" w14:textId="77777777" w:rsidR="00D80044" w:rsidRPr="00062239" w:rsidRDefault="004931C5">
      <w:pPr>
        <w:numPr>
          <w:ilvl w:val="0"/>
          <w:numId w:val="22"/>
        </w:numPr>
        <w:ind w:right="28"/>
        <w:rPr>
          <w:rFonts w:ascii="Trebuchet MS" w:hAnsi="Trebuchet MS"/>
          <w:color w:val="auto"/>
          <w:sz w:val="20"/>
          <w:szCs w:val="20"/>
        </w:rPr>
      </w:pPr>
      <w:r w:rsidRPr="00062239">
        <w:rPr>
          <w:rFonts w:ascii="Trebuchet MS" w:hAnsi="Trebuchet MS"/>
          <w:color w:val="auto"/>
          <w:sz w:val="20"/>
          <w:szCs w:val="20"/>
        </w:rPr>
        <w:t>Împotriva Prestatorului a fost pronunțată o hotărâre având autoritate de lucru judecat cu privire la frauda, corupție, implicarea într-o organizație criminală sau orice altă activitate ilegală în dauna intereselor financiare ale CE;</w:t>
      </w:r>
    </w:p>
    <w:p w14:paraId="4596142C" w14:textId="77777777" w:rsidR="00D80044" w:rsidRPr="00062239" w:rsidRDefault="004931C5">
      <w:pPr>
        <w:numPr>
          <w:ilvl w:val="0"/>
          <w:numId w:val="22"/>
        </w:numPr>
        <w:ind w:right="28"/>
        <w:rPr>
          <w:rFonts w:ascii="Trebuchet MS" w:hAnsi="Trebuchet MS"/>
          <w:color w:val="auto"/>
          <w:sz w:val="20"/>
          <w:szCs w:val="20"/>
        </w:rPr>
      </w:pPr>
      <w:r w:rsidRPr="00062239">
        <w:rPr>
          <w:rFonts w:ascii="Trebuchet MS" w:hAnsi="Trebuchet MS"/>
          <w:color w:val="auto"/>
          <w:sz w:val="20"/>
          <w:szCs w:val="20"/>
        </w:rPr>
        <w:t>Valorificarea de către Achizitor a rezultatelor prestațiilor este grav compromisă ca urmare a întârzierii prestațiilor din vina Prestatorului;</w:t>
      </w:r>
    </w:p>
    <w:p w14:paraId="2990ADF5" w14:textId="77777777" w:rsidR="00D80044" w:rsidRPr="00062239" w:rsidRDefault="004931C5">
      <w:pPr>
        <w:numPr>
          <w:ilvl w:val="0"/>
          <w:numId w:val="22"/>
        </w:numPr>
        <w:ind w:right="28"/>
        <w:rPr>
          <w:rFonts w:ascii="Trebuchet MS" w:hAnsi="Trebuchet MS"/>
          <w:color w:val="auto"/>
          <w:sz w:val="20"/>
          <w:szCs w:val="20"/>
        </w:rPr>
      </w:pPr>
      <w:r w:rsidRPr="00062239">
        <w:rPr>
          <w:rFonts w:ascii="Trebuchet MS" w:hAnsi="Trebuchet MS"/>
          <w:color w:val="auto"/>
          <w:sz w:val="20"/>
          <w:szCs w:val="20"/>
        </w:rPr>
        <w:t>Apariția oricărei alte incapacități legale care să împiedice executarea Contractului;</w:t>
      </w:r>
    </w:p>
    <w:p w14:paraId="2E6E5EE8" w14:textId="77777777" w:rsidR="00D80044" w:rsidRPr="00062239" w:rsidRDefault="004931C5">
      <w:pPr>
        <w:ind w:left="28" w:right="28" w:firstLine="245"/>
        <w:rPr>
          <w:rFonts w:ascii="Trebuchet MS" w:hAnsi="Trebuchet MS"/>
          <w:color w:val="auto"/>
          <w:sz w:val="20"/>
          <w:szCs w:val="20"/>
        </w:rPr>
      </w:pPr>
      <w:r w:rsidRPr="00062239">
        <w:rPr>
          <w:rFonts w:ascii="Trebuchet MS" w:hAnsi="Trebuchet MS"/>
          <w:color w:val="auto"/>
          <w:sz w:val="20"/>
          <w:szCs w:val="20"/>
        </w:rPr>
        <w:t>19.5. - Oricare dintre părți încalcă prevederile Contractului de servicii prin neîndeplinirea unei/unor obligații care îi revin potrivit prezentului Contract, partea prejudiciată prin încălcare (după caz, Achizitorul sau Prestatorul) va fi îndreptățită la următoarele remedii:</w:t>
      </w:r>
    </w:p>
    <w:p w14:paraId="5B3BA805" w14:textId="77777777" w:rsidR="00D80044" w:rsidRPr="00062239" w:rsidRDefault="004931C5">
      <w:pPr>
        <w:numPr>
          <w:ilvl w:val="2"/>
          <w:numId w:val="23"/>
        </w:numPr>
        <w:ind w:right="28" w:hanging="278"/>
        <w:rPr>
          <w:rFonts w:ascii="Trebuchet MS" w:hAnsi="Trebuchet MS"/>
          <w:color w:val="auto"/>
          <w:sz w:val="20"/>
          <w:szCs w:val="20"/>
        </w:rPr>
      </w:pPr>
      <w:r w:rsidRPr="00062239">
        <w:rPr>
          <w:rFonts w:ascii="Trebuchet MS" w:hAnsi="Trebuchet MS"/>
          <w:color w:val="auto"/>
          <w:sz w:val="20"/>
          <w:szCs w:val="20"/>
        </w:rPr>
        <w:t>despăgubiri; și/sau</w:t>
      </w:r>
    </w:p>
    <w:p w14:paraId="1AA9BB6F" w14:textId="77777777" w:rsidR="00D80044" w:rsidRPr="00062239" w:rsidRDefault="004931C5">
      <w:pPr>
        <w:numPr>
          <w:ilvl w:val="2"/>
          <w:numId w:val="23"/>
        </w:numPr>
        <w:ind w:right="28" w:hanging="278"/>
        <w:rPr>
          <w:rFonts w:ascii="Trebuchet MS" w:hAnsi="Trebuchet MS"/>
          <w:color w:val="auto"/>
          <w:sz w:val="20"/>
          <w:szCs w:val="20"/>
        </w:rPr>
      </w:pPr>
      <w:r w:rsidRPr="00062239">
        <w:rPr>
          <w:rFonts w:ascii="Trebuchet MS" w:hAnsi="Trebuchet MS"/>
          <w:color w:val="auto"/>
          <w:sz w:val="20"/>
          <w:szCs w:val="20"/>
        </w:rPr>
        <w:t>rezilierea Contractului de servicii.</w:t>
      </w:r>
    </w:p>
    <w:p w14:paraId="7C884F36" w14:textId="77777777" w:rsidR="00D80044" w:rsidRPr="00062239" w:rsidRDefault="004931C5">
      <w:pPr>
        <w:ind w:left="264" w:right="28"/>
        <w:rPr>
          <w:rFonts w:ascii="Trebuchet MS" w:hAnsi="Trebuchet MS"/>
          <w:color w:val="auto"/>
          <w:sz w:val="20"/>
          <w:szCs w:val="20"/>
        </w:rPr>
      </w:pPr>
      <w:r w:rsidRPr="00062239">
        <w:rPr>
          <w:rFonts w:ascii="Trebuchet MS" w:hAnsi="Trebuchet MS"/>
          <w:color w:val="auto"/>
          <w:sz w:val="20"/>
          <w:szCs w:val="20"/>
        </w:rPr>
        <w:t>19.6. - Despăgubirile pot fi:</w:t>
      </w:r>
    </w:p>
    <w:p w14:paraId="1453CC2C" w14:textId="77777777" w:rsidR="00D80044" w:rsidRPr="00062239" w:rsidRDefault="004931C5">
      <w:pPr>
        <w:numPr>
          <w:ilvl w:val="0"/>
          <w:numId w:val="24"/>
        </w:numPr>
        <w:ind w:right="28" w:hanging="269"/>
        <w:rPr>
          <w:rFonts w:ascii="Trebuchet MS" w:hAnsi="Trebuchet MS"/>
          <w:color w:val="auto"/>
          <w:sz w:val="20"/>
          <w:szCs w:val="20"/>
        </w:rPr>
      </w:pPr>
      <w:r w:rsidRPr="00062239">
        <w:rPr>
          <w:rFonts w:ascii="Trebuchet MS" w:hAnsi="Trebuchet MS"/>
          <w:color w:val="auto"/>
          <w:sz w:val="20"/>
          <w:szCs w:val="20"/>
        </w:rPr>
        <w:t>Despăgubiri Generale; si/sau</w:t>
      </w:r>
    </w:p>
    <w:p w14:paraId="6DCC69B5" w14:textId="77777777" w:rsidR="00D80044" w:rsidRPr="00062239" w:rsidRDefault="004931C5">
      <w:pPr>
        <w:numPr>
          <w:ilvl w:val="0"/>
          <w:numId w:val="24"/>
        </w:numPr>
        <w:ind w:right="28" w:hanging="269"/>
        <w:rPr>
          <w:rFonts w:ascii="Trebuchet MS" w:hAnsi="Trebuchet MS"/>
          <w:color w:val="auto"/>
          <w:sz w:val="20"/>
          <w:szCs w:val="20"/>
        </w:rPr>
      </w:pPr>
      <w:r w:rsidRPr="00062239">
        <w:rPr>
          <w:rFonts w:ascii="Trebuchet MS" w:hAnsi="Trebuchet MS"/>
          <w:color w:val="auto"/>
          <w:sz w:val="20"/>
          <w:szCs w:val="20"/>
        </w:rPr>
        <w:t>Penalități contractuale.</w:t>
      </w:r>
    </w:p>
    <w:p w14:paraId="560027A9" w14:textId="77777777" w:rsidR="00D80044" w:rsidRPr="00062239" w:rsidRDefault="004931C5">
      <w:pPr>
        <w:numPr>
          <w:ilvl w:val="1"/>
          <w:numId w:val="25"/>
        </w:numPr>
        <w:ind w:right="28" w:firstLine="240"/>
        <w:rPr>
          <w:rFonts w:ascii="Trebuchet MS" w:hAnsi="Trebuchet MS"/>
          <w:color w:val="auto"/>
          <w:sz w:val="20"/>
          <w:szCs w:val="20"/>
        </w:rPr>
      </w:pPr>
      <w:r w:rsidRPr="00062239">
        <w:rPr>
          <w:rFonts w:ascii="Trebuchet MS" w:hAnsi="Trebuchet MS"/>
          <w:color w:val="auto"/>
          <w:sz w:val="20"/>
          <w:szCs w:val="20"/>
        </w:rPr>
        <w:t>- Dacă achizitorul reziliază contractul de servicii, are dreptul la daune-interese și va fi îndreptățit să recupereze de la prestator fără a renunța la celelalte despăgubiri la care este îndreptățit potrivit prevederilor contractului, orice pierdere sau prejudiciu suferit.</w:t>
      </w:r>
    </w:p>
    <w:p w14:paraId="5EFE4F3E" w14:textId="77777777" w:rsidR="00D80044" w:rsidRPr="00062239" w:rsidRDefault="004931C5">
      <w:pPr>
        <w:numPr>
          <w:ilvl w:val="1"/>
          <w:numId w:val="25"/>
        </w:numPr>
        <w:ind w:right="28" w:firstLine="240"/>
        <w:rPr>
          <w:rFonts w:ascii="Trebuchet MS" w:hAnsi="Trebuchet MS"/>
          <w:color w:val="auto"/>
          <w:sz w:val="20"/>
          <w:szCs w:val="20"/>
        </w:rPr>
      </w:pPr>
      <w:r w:rsidRPr="00062239">
        <w:rPr>
          <w:rFonts w:ascii="Trebuchet MS" w:hAnsi="Trebuchet MS"/>
          <w:color w:val="auto"/>
          <w:sz w:val="20"/>
          <w:szCs w:val="20"/>
        </w:rPr>
        <w:t>- În orice situație în care Achizitorul este îndreptățit la despăgubiri, poate reține aceste despăgubiri din orice sume datorate Prestatorului.</w:t>
      </w:r>
    </w:p>
    <w:p w14:paraId="5D32D6FD" w14:textId="77777777" w:rsidR="00D80044" w:rsidRPr="00062239" w:rsidRDefault="004931C5">
      <w:pPr>
        <w:numPr>
          <w:ilvl w:val="1"/>
          <w:numId w:val="25"/>
        </w:numPr>
        <w:ind w:right="28" w:firstLine="240"/>
        <w:rPr>
          <w:rFonts w:ascii="Trebuchet MS" w:hAnsi="Trebuchet MS"/>
          <w:color w:val="auto"/>
          <w:sz w:val="20"/>
          <w:szCs w:val="20"/>
        </w:rPr>
      </w:pPr>
      <w:r w:rsidRPr="00062239">
        <w:rPr>
          <w:rFonts w:ascii="Trebuchet MS" w:hAnsi="Trebuchet MS"/>
          <w:color w:val="auto"/>
          <w:sz w:val="20"/>
          <w:szCs w:val="20"/>
        </w:rPr>
        <w:t>- Achizitorul va avea dreptul la despăgubiri pentru orice prejudiciu care este descoperit după finalizarea Contractului de servicii, în conformitate cu legea aplicabilă ce guvernează Contractul de servicii.</w:t>
      </w:r>
    </w:p>
    <w:p w14:paraId="026E7D1C" w14:textId="760BB082" w:rsidR="00D80044" w:rsidRPr="00062239" w:rsidRDefault="004931C5">
      <w:pPr>
        <w:numPr>
          <w:ilvl w:val="1"/>
          <w:numId w:val="26"/>
        </w:numPr>
        <w:ind w:right="28" w:firstLine="242"/>
        <w:rPr>
          <w:rFonts w:ascii="Trebuchet MS" w:hAnsi="Trebuchet MS"/>
          <w:color w:val="auto"/>
          <w:sz w:val="20"/>
          <w:szCs w:val="20"/>
        </w:rPr>
      </w:pPr>
      <w:r w:rsidRPr="00062239">
        <w:rPr>
          <w:rFonts w:ascii="Trebuchet MS" w:hAnsi="Trebuchet MS"/>
          <w:color w:val="auto"/>
          <w:sz w:val="20"/>
          <w:szCs w:val="20"/>
        </w:rPr>
        <w:lastRenderedPageBreak/>
        <w:t xml:space="preserve">- Achizitorul are dreptul de a </w:t>
      </w:r>
      <w:r w:rsidR="00EA5C19" w:rsidRPr="00062239">
        <w:rPr>
          <w:rFonts w:ascii="Trebuchet MS" w:hAnsi="Trebuchet MS"/>
          <w:color w:val="auto"/>
          <w:sz w:val="20"/>
          <w:szCs w:val="20"/>
        </w:rPr>
        <w:t>denunța</w:t>
      </w:r>
      <w:r w:rsidRPr="00062239">
        <w:rPr>
          <w:rFonts w:ascii="Trebuchet MS" w:hAnsi="Trebuchet MS"/>
          <w:color w:val="auto"/>
          <w:sz w:val="20"/>
          <w:szCs w:val="20"/>
        </w:rPr>
        <w:t xml:space="preserve"> unilateral contractul in cazul </w:t>
      </w:r>
      <w:r w:rsidR="00EA5C19" w:rsidRPr="00062239">
        <w:rPr>
          <w:rFonts w:ascii="Trebuchet MS" w:hAnsi="Trebuchet MS"/>
          <w:color w:val="auto"/>
          <w:sz w:val="20"/>
          <w:szCs w:val="20"/>
        </w:rPr>
        <w:t>apariției</w:t>
      </w:r>
      <w:r w:rsidRPr="00062239">
        <w:rPr>
          <w:rFonts w:ascii="Trebuchet MS" w:hAnsi="Trebuchet MS"/>
          <w:color w:val="auto"/>
          <w:sz w:val="20"/>
          <w:szCs w:val="20"/>
        </w:rPr>
        <w:t xml:space="preserve"> unei </w:t>
      </w:r>
      <w:r w:rsidR="00EA5C19" w:rsidRPr="00062239">
        <w:rPr>
          <w:rFonts w:ascii="Trebuchet MS" w:hAnsi="Trebuchet MS"/>
          <w:color w:val="auto"/>
          <w:sz w:val="20"/>
          <w:szCs w:val="20"/>
        </w:rPr>
        <w:t>situații</w:t>
      </w:r>
      <w:r w:rsidRPr="00062239">
        <w:rPr>
          <w:rFonts w:ascii="Trebuchet MS" w:hAnsi="Trebuchet MS"/>
          <w:color w:val="auto"/>
          <w:sz w:val="20"/>
          <w:szCs w:val="20"/>
        </w:rPr>
        <w:t xml:space="preserve"> pentru care se aplica prevederile art. 222 din legea nr. 98/2016 privind </w:t>
      </w:r>
      <w:r w:rsidR="00EA5C19" w:rsidRPr="00062239">
        <w:rPr>
          <w:rFonts w:ascii="Trebuchet MS" w:hAnsi="Trebuchet MS"/>
          <w:color w:val="auto"/>
          <w:sz w:val="20"/>
          <w:szCs w:val="20"/>
        </w:rPr>
        <w:t>achizițiile</w:t>
      </w:r>
      <w:r w:rsidRPr="00062239">
        <w:rPr>
          <w:rFonts w:ascii="Trebuchet MS" w:hAnsi="Trebuchet MS"/>
          <w:color w:val="auto"/>
          <w:sz w:val="20"/>
          <w:szCs w:val="20"/>
        </w:rPr>
        <w:t xml:space="preserve"> publice.</w:t>
      </w:r>
    </w:p>
    <w:p w14:paraId="63C23C70" w14:textId="6847A0E8" w:rsidR="00D80044" w:rsidRPr="00062239" w:rsidRDefault="004931C5">
      <w:pPr>
        <w:numPr>
          <w:ilvl w:val="1"/>
          <w:numId w:val="26"/>
        </w:numPr>
        <w:ind w:right="28" w:firstLine="242"/>
        <w:rPr>
          <w:rFonts w:ascii="Trebuchet MS" w:hAnsi="Trebuchet MS"/>
          <w:color w:val="auto"/>
          <w:sz w:val="20"/>
          <w:szCs w:val="20"/>
        </w:rPr>
      </w:pPr>
      <w:r w:rsidRPr="00062239">
        <w:rPr>
          <w:rFonts w:ascii="Trebuchet MS" w:hAnsi="Trebuchet MS"/>
          <w:color w:val="auto"/>
          <w:sz w:val="20"/>
          <w:szCs w:val="20"/>
        </w:rPr>
        <w:t xml:space="preserve">- </w:t>
      </w:r>
      <w:r w:rsidR="00EA5C19" w:rsidRPr="00062239">
        <w:rPr>
          <w:rFonts w:ascii="Trebuchet MS" w:hAnsi="Trebuchet MS"/>
          <w:color w:val="auto"/>
          <w:sz w:val="20"/>
          <w:szCs w:val="20"/>
        </w:rPr>
        <w:t>Fără</w:t>
      </w:r>
      <w:r w:rsidRPr="00062239">
        <w:rPr>
          <w:rFonts w:ascii="Trebuchet MS" w:hAnsi="Trebuchet MS"/>
          <w:color w:val="auto"/>
          <w:sz w:val="20"/>
          <w:szCs w:val="20"/>
        </w:rPr>
        <w:t xml:space="preserve"> a aduce atingere </w:t>
      </w:r>
      <w:r w:rsidR="00EA5C19" w:rsidRPr="00062239">
        <w:rPr>
          <w:rFonts w:ascii="Trebuchet MS" w:hAnsi="Trebuchet MS"/>
          <w:color w:val="auto"/>
          <w:sz w:val="20"/>
          <w:szCs w:val="20"/>
        </w:rPr>
        <w:t>dispozițiilor</w:t>
      </w:r>
      <w:r w:rsidRPr="00062239">
        <w:rPr>
          <w:rFonts w:ascii="Trebuchet MS" w:hAnsi="Trebuchet MS"/>
          <w:color w:val="auto"/>
          <w:sz w:val="20"/>
          <w:szCs w:val="20"/>
        </w:rPr>
        <w:t xml:space="preserve"> dreptului comun privind </w:t>
      </w:r>
      <w:r w:rsidR="00EA5C19" w:rsidRPr="00062239">
        <w:rPr>
          <w:rFonts w:ascii="Trebuchet MS" w:hAnsi="Trebuchet MS"/>
          <w:color w:val="auto"/>
          <w:sz w:val="20"/>
          <w:szCs w:val="20"/>
        </w:rPr>
        <w:t>încetarea</w:t>
      </w:r>
      <w:r w:rsidRPr="00062239">
        <w:rPr>
          <w:rFonts w:ascii="Trebuchet MS" w:hAnsi="Trebuchet MS"/>
          <w:color w:val="auto"/>
          <w:sz w:val="20"/>
          <w:szCs w:val="20"/>
        </w:rPr>
        <w:t xml:space="preserve"> contractelor sau dreptului </w:t>
      </w:r>
      <w:r w:rsidR="00EA5C19" w:rsidRPr="00062239">
        <w:rPr>
          <w:rFonts w:ascii="Trebuchet MS" w:hAnsi="Trebuchet MS"/>
          <w:color w:val="auto"/>
          <w:sz w:val="20"/>
          <w:szCs w:val="20"/>
        </w:rPr>
        <w:t>autorității</w:t>
      </w:r>
      <w:r w:rsidRPr="00062239">
        <w:rPr>
          <w:rFonts w:ascii="Trebuchet MS" w:hAnsi="Trebuchet MS"/>
          <w:color w:val="auto"/>
          <w:sz w:val="20"/>
          <w:szCs w:val="20"/>
        </w:rPr>
        <w:t xml:space="preserve"> contractante de a solicita constatarea </w:t>
      </w:r>
      <w:r w:rsidR="00EA5C19" w:rsidRPr="00062239">
        <w:rPr>
          <w:rFonts w:ascii="Trebuchet MS" w:hAnsi="Trebuchet MS"/>
          <w:color w:val="auto"/>
          <w:sz w:val="20"/>
          <w:szCs w:val="20"/>
        </w:rPr>
        <w:t>nulității</w:t>
      </w:r>
      <w:r w:rsidRPr="00062239">
        <w:rPr>
          <w:rFonts w:ascii="Trebuchet MS" w:hAnsi="Trebuchet MS"/>
          <w:color w:val="auto"/>
          <w:sz w:val="20"/>
          <w:szCs w:val="20"/>
        </w:rPr>
        <w:t xml:space="preserve"> absolute a contractului de </w:t>
      </w:r>
      <w:r w:rsidR="00EA5C19" w:rsidRPr="00062239">
        <w:rPr>
          <w:rFonts w:ascii="Trebuchet MS" w:hAnsi="Trebuchet MS"/>
          <w:color w:val="auto"/>
          <w:sz w:val="20"/>
          <w:szCs w:val="20"/>
        </w:rPr>
        <w:t>achiziție</w:t>
      </w:r>
      <w:r w:rsidRPr="00062239">
        <w:rPr>
          <w:rFonts w:ascii="Trebuchet MS" w:hAnsi="Trebuchet MS"/>
          <w:color w:val="auto"/>
          <w:sz w:val="20"/>
          <w:szCs w:val="20"/>
        </w:rPr>
        <w:t xml:space="preserve"> publica, in conformitate cu </w:t>
      </w:r>
      <w:r w:rsidR="00EA5C19" w:rsidRPr="00062239">
        <w:rPr>
          <w:rFonts w:ascii="Trebuchet MS" w:hAnsi="Trebuchet MS"/>
          <w:color w:val="auto"/>
          <w:sz w:val="20"/>
          <w:szCs w:val="20"/>
        </w:rPr>
        <w:t>dispozițiile</w:t>
      </w:r>
      <w:r w:rsidRPr="00062239">
        <w:rPr>
          <w:rFonts w:ascii="Trebuchet MS" w:hAnsi="Trebuchet MS"/>
          <w:color w:val="auto"/>
          <w:sz w:val="20"/>
          <w:szCs w:val="20"/>
        </w:rPr>
        <w:t xml:space="preserve"> dreptului comun, achizitorul are dreptul de a </w:t>
      </w:r>
      <w:r w:rsidR="00EA5C19" w:rsidRPr="00062239">
        <w:rPr>
          <w:rFonts w:ascii="Trebuchet MS" w:hAnsi="Trebuchet MS"/>
          <w:color w:val="auto"/>
          <w:sz w:val="20"/>
          <w:szCs w:val="20"/>
        </w:rPr>
        <w:t>denunța</w:t>
      </w:r>
      <w:r w:rsidRPr="00062239">
        <w:rPr>
          <w:rFonts w:ascii="Trebuchet MS" w:hAnsi="Trebuchet MS"/>
          <w:color w:val="auto"/>
          <w:sz w:val="20"/>
          <w:szCs w:val="20"/>
        </w:rPr>
        <w:t xml:space="preserve"> unilateral contractul in perioada de valabilitate a acestuia in una din </w:t>
      </w:r>
      <w:r w:rsidR="00EA5C19" w:rsidRPr="00062239">
        <w:rPr>
          <w:rFonts w:ascii="Trebuchet MS" w:hAnsi="Trebuchet MS"/>
          <w:color w:val="auto"/>
          <w:sz w:val="20"/>
          <w:szCs w:val="20"/>
        </w:rPr>
        <w:t>următoarele</w:t>
      </w:r>
      <w:r w:rsidRPr="00062239">
        <w:rPr>
          <w:rFonts w:ascii="Trebuchet MS" w:hAnsi="Trebuchet MS"/>
          <w:color w:val="auto"/>
          <w:sz w:val="20"/>
          <w:szCs w:val="20"/>
        </w:rPr>
        <w:t xml:space="preserve"> </w:t>
      </w:r>
      <w:r w:rsidR="00EA5C19" w:rsidRPr="00062239">
        <w:rPr>
          <w:rFonts w:ascii="Trebuchet MS" w:hAnsi="Trebuchet MS"/>
          <w:color w:val="auto"/>
          <w:sz w:val="20"/>
          <w:szCs w:val="20"/>
        </w:rPr>
        <w:t>situații</w:t>
      </w:r>
      <w:r w:rsidRPr="00062239">
        <w:rPr>
          <w:rFonts w:ascii="Trebuchet MS" w:hAnsi="Trebuchet MS"/>
          <w:color w:val="auto"/>
          <w:sz w:val="20"/>
          <w:szCs w:val="20"/>
        </w:rPr>
        <w:t>:</w:t>
      </w:r>
    </w:p>
    <w:p w14:paraId="2D958768" w14:textId="341F1885" w:rsidR="00D80044" w:rsidRPr="00062239" w:rsidRDefault="004931C5">
      <w:pPr>
        <w:numPr>
          <w:ilvl w:val="0"/>
          <w:numId w:val="27"/>
        </w:numPr>
        <w:ind w:right="28" w:firstLine="672"/>
        <w:rPr>
          <w:rFonts w:ascii="Trebuchet MS" w:hAnsi="Trebuchet MS"/>
          <w:color w:val="auto"/>
          <w:sz w:val="20"/>
          <w:szCs w:val="20"/>
        </w:rPr>
      </w:pPr>
      <w:r w:rsidRPr="00062239">
        <w:rPr>
          <w:rFonts w:ascii="Trebuchet MS" w:hAnsi="Trebuchet MS"/>
          <w:noProof/>
          <w:color w:val="auto"/>
          <w:sz w:val="20"/>
          <w:szCs w:val="20"/>
        </w:rPr>
        <w:drawing>
          <wp:anchor distT="0" distB="0" distL="114300" distR="114300" simplePos="0" relativeHeight="251661312" behindDoc="0" locked="0" layoutInCell="1" allowOverlap="0" wp14:anchorId="1B97CE4D" wp14:editId="29D2146D">
            <wp:simplePos x="0" y="0"/>
            <wp:positionH relativeFrom="page">
              <wp:posOffset>877883</wp:posOffset>
            </wp:positionH>
            <wp:positionV relativeFrom="page">
              <wp:posOffset>7227152</wp:posOffset>
            </wp:positionV>
            <wp:extent cx="15241" cy="18289"/>
            <wp:effectExtent l="0" t="0" r="0" b="0"/>
            <wp:wrapSquare wrapText="bothSides"/>
            <wp:docPr id="27993" name="Picture 27993"/>
            <wp:cNvGraphicFramePr/>
            <a:graphic xmlns:a="http://schemas.openxmlformats.org/drawingml/2006/main">
              <a:graphicData uri="http://schemas.openxmlformats.org/drawingml/2006/picture">
                <pic:pic xmlns:pic="http://schemas.openxmlformats.org/drawingml/2006/picture">
                  <pic:nvPicPr>
                    <pic:cNvPr id="27993" name="Picture 27993"/>
                    <pic:cNvPicPr/>
                  </pic:nvPicPr>
                  <pic:blipFill>
                    <a:blip r:embed="rId13"/>
                    <a:stretch>
                      <a:fillRect/>
                    </a:stretch>
                  </pic:blipFill>
                  <pic:spPr>
                    <a:xfrm>
                      <a:off x="0" y="0"/>
                      <a:ext cx="15241" cy="18289"/>
                    </a:xfrm>
                    <a:prstGeom prst="rect">
                      <a:avLst/>
                    </a:prstGeom>
                  </pic:spPr>
                </pic:pic>
              </a:graphicData>
            </a:graphic>
          </wp:anchor>
        </w:drawing>
      </w:r>
      <w:r w:rsidRPr="00062239">
        <w:rPr>
          <w:rFonts w:ascii="Trebuchet MS" w:hAnsi="Trebuchet MS"/>
          <w:color w:val="auto"/>
          <w:sz w:val="20"/>
          <w:szCs w:val="20"/>
        </w:rPr>
        <w:t xml:space="preserve">executantul se afla, la momentul atribuirii contractului, in una din situațiile care ar fi determinat excluderea sa din procedura de atribuire potrivit art. 164 - 167 din Legea nr. 98/2016, privind </w:t>
      </w:r>
      <w:r w:rsidR="00EA5C19" w:rsidRPr="00062239">
        <w:rPr>
          <w:rFonts w:ascii="Trebuchet MS" w:hAnsi="Trebuchet MS"/>
          <w:color w:val="auto"/>
          <w:sz w:val="20"/>
          <w:szCs w:val="20"/>
        </w:rPr>
        <w:t>achizițiile</w:t>
      </w:r>
      <w:r w:rsidRPr="00062239">
        <w:rPr>
          <w:rFonts w:ascii="Trebuchet MS" w:hAnsi="Trebuchet MS"/>
          <w:color w:val="auto"/>
          <w:sz w:val="20"/>
          <w:szCs w:val="20"/>
        </w:rPr>
        <w:t xml:space="preserve"> publice;</w:t>
      </w:r>
    </w:p>
    <w:p w14:paraId="5C786EC8" w14:textId="3C71EC54" w:rsidR="00D80044" w:rsidRPr="00062239" w:rsidRDefault="004931C5">
      <w:pPr>
        <w:numPr>
          <w:ilvl w:val="0"/>
          <w:numId w:val="27"/>
        </w:numPr>
        <w:spacing w:after="233"/>
        <w:ind w:right="28" w:firstLine="672"/>
        <w:rPr>
          <w:rFonts w:ascii="Trebuchet MS" w:hAnsi="Trebuchet MS"/>
          <w:color w:val="auto"/>
          <w:sz w:val="20"/>
          <w:szCs w:val="20"/>
        </w:rPr>
      </w:pPr>
      <w:r w:rsidRPr="00062239">
        <w:rPr>
          <w:rFonts w:ascii="Trebuchet MS" w:hAnsi="Trebuchet MS"/>
          <w:color w:val="auto"/>
          <w:sz w:val="20"/>
          <w:szCs w:val="20"/>
        </w:rPr>
        <w:t xml:space="preserve">contractul nu ar fi trebuit atribuit executantului, </w:t>
      </w:r>
      <w:r w:rsidR="00EA5C19" w:rsidRPr="00062239">
        <w:rPr>
          <w:rFonts w:ascii="Trebuchet MS" w:hAnsi="Trebuchet MS"/>
          <w:color w:val="auto"/>
          <w:sz w:val="20"/>
          <w:szCs w:val="20"/>
        </w:rPr>
        <w:t>având</w:t>
      </w:r>
      <w:r w:rsidRPr="00062239">
        <w:rPr>
          <w:rFonts w:ascii="Trebuchet MS" w:hAnsi="Trebuchet MS"/>
          <w:color w:val="auto"/>
          <w:sz w:val="20"/>
          <w:szCs w:val="20"/>
        </w:rPr>
        <w:t xml:space="preserve"> i</w:t>
      </w:r>
      <w:r w:rsidR="00EA5C19">
        <w:rPr>
          <w:rFonts w:ascii="Trebuchet MS" w:hAnsi="Trebuchet MS"/>
          <w:color w:val="auto"/>
          <w:sz w:val="20"/>
          <w:szCs w:val="20"/>
        </w:rPr>
        <w:t>n</w:t>
      </w:r>
      <w:r w:rsidRPr="00062239">
        <w:rPr>
          <w:rFonts w:ascii="Trebuchet MS" w:hAnsi="Trebuchet MS"/>
          <w:color w:val="auto"/>
          <w:sz w:val="20"/>
          <w:szCs w:val="20"/>
        </w:rPr>
        <w:t xml:space="preserve"> vedere o </w:t>
      </w:r>
      <w:r w:rsidR="00EA5C19" w:rsidRPr="00062239">
        <w:rPr>
          <w:rFonts w:ascii="Trebuchet MS" w:hAnsi="Trebuchet MS"/>
          <w:color w:val="auto"/>
          <w:sz w:val="20"/>
          <w:szCs w:val="20"/>
        </w:rPr>
        <w:t>încălcare</w:t>
      </w:r>
      <w:r w:rsidRPr="00062239">
        <w:rPr>
          <w:rFonts w:ascii="Trebuchet MS" w:hAnsi="Trebuchet MS"/>
          <w:color w:val="auto"/>
          <w:sz w:val="20"/>
          <w:szCs w:val="20"/>
        </w:rPr>
        <w:t xml:space="preserve"> grava a </w:t>
      </w:r>
      <w:r w:rsidR="00EA5C19" w:rsidRPr="00062239">
        <w:rPr>
          <w:rFonts w:ascii="Trebuchet MS" w:hAnsi="Trebuchet MS"/>
          <w:color w:val="auto"/>
          <w:sz w:val="20"/>
          <w:szCs w:val="20"/>
        </w:rPr>
        <w:t>obligațiilor</w:t>
      </w:r>
      <w:r w:rsidRPr="00062239">
        <w:rPr>
          <w:rFonts w:ascii="Trebuchet MS" w:hAnsi="Trebuchet MS"/>
          <w:color w:val="auto"/>
          <w:sz w:val="20"/>
          <w:szCs w:val="20"/>
        </w:rPr>
        <w:t xml:space="preserve"> care rezulta din </w:t>
      </w:r>
      <w:r w:rsidR="00EA5C19" w:rsidRPr="00062239">
        <w:rPr>
          <w:rFonts w:ascii="Trebuchet MS" w:hAnsi="Trebuchet MS"/>
          <w:color w:val="auto"/>
          <w:sz w:val="20"/>
          <w:szCs w:val="20"/>
        </w:rPr>
        <w:t>legislația</w:t>
      </w:r>
      <w:r w:rsidRPr="00062239">
        <w:rPr>
          <w:rFonts w:ascii="Trebuchet MS" w:hAnsi="Trebuchet MS"/>
          <w:color w:val="auto"/>
          <w:sz w:val="20"/>
          <w:szCs w:val="20"/>
        </w:rPr>
        <w:t xml:space="preserve"> europeana relevanta si care a fost constatata printr-o decizie a </w:t>
      </w:r>
      <w:r w:rsidR="00EA5C19" w:rsidRPr="00062239">
        <w:rPr>
          <w:rFonts w:ascii="Trebuchet MS" w:hAnsi="Trebuchet MS"/>
          <w:color w:val="auto"/>
          <w:sz w:val="20"/>
          <w:szCs w:val="20"/>
        </w:rPr>
        <w:t>Curții</w:t>
      </w:r>
      <w:r w:rsidRPr="00062239">
        <w:rPr>
          <w:rFonts w:ascii="Trebuchet MS" w:hAnsi="Trebuchet MS"/>
          <w:color w:val="auto"/>
          <w:sz w:val="20"/>
          <w:szCs w:val="20"/>
        </w:rPr>
        <w:t xml:space="preserve"> de </w:t>
      </w:r>
      <w:r w:rsidR="00EA5C19" w:rsidRPr="00062239">
        <w:rPr>
          <w:rFonts w:ascii="Trebuchet MS" w:hAnsi="Trebuchet MS"/>
          <w:color w:val="auto"/>
          <w:sz w:val="20"/>
          <w:szCs w:val="20"/>
        </w:rPr>
        <w:t>Justiție</w:t>
      </w:r>
      <w:r w:rsidRPr="00062239">
        <w:rPr>
          <w:rFonts w:ascii="Trebuchet MS" w:hAnsi="Trebuchet MS"/>
          <w:color w:val="auto"/>
          <w:sz w:val="20"/>
          <w:szCs w:val="20"/>
        </w:rPr>
        <w:t xml:space="preserve"> a Uniunii Europene.</w:t>
      </w:r>
    </w:p>
    <w:p w14:paraId="133ECBDF" w14:textId="38614814" w:rsidR="00D80044" w:rsidRPr="00062239" w:rsidRDefault="004931C5">
      <w:pPr>
        <w:tabs>
          <w:tab w:val="center" w:pos="499"/>
          <w:tab w:val="center" w:pos="2434"/>
        </w:tabs>
        <w:ind w:right="0" w:firstLine="0"/>
        <w:jc w:val="left"/>
        <w:rPr>
          <w:rFonts w:ascii="Trebuchet MS" w:hAnsi="Trebuchet MS"/>
          <w:b/>
          <w:bCs/>
          <w:color w:val="auto"/>
          <w:sz w:val="20"/>
          <w:szCs w:val="20"/>
        </w:rPr>
      </w:pPr>
      <w:r w:rsidRPr="00062239">
        <w:rPr>
          <w:rFonts w:ascii="Trebuchet MS" w:eastAsia="Calibri" w:hAnsi="Trebuchet MS" w:cs="Calibri"/>
          <w:color w:val="auto"/>
          <w:sz w:val="20"/>
          <w:szCs w:val="20"/>
        </w:rPr>
        <w:tab/>
      </w:r>
      <w:r w:rsidRPr="00062239">
        <w:rPr>
          <w:rFonts w:ascii="Trebuchet MS" w:hAnsi="Trebuchet MS"/>
          <w:b/>
          <w:bCs/>
          <w:color w:val="auto"/>
          <w:sz w:val="20"/>
          <w:szCs w:val="20"/>
        </w:rPr>
        <w:t>20.</w:t>
      </w:r>
      <w:r w:rsidRPr="00062239">
        <w:rPr>
          <w:rFonts w:ascii="Trebuchet MS" w:hAnsi="Trebuchet MS"/>
          <w:b/>
          <w:bCs/>
          <w:color w:val="auto"/>
          <w:sz w:val="20"/>
          <w:szCs w:val="20"/>
        </w:rPr>
        <w:tab/>
        <w:t>Subcontractarea. Nu este cazul</w:t>
      </w:r>
    </w:p>
    <w:p w14:paraId="6B1FDBFD" w14:textId="77777777" w:rsidR="00D80044" w:rsidRPr="00062239" w:rsidRDefault="004931C5">
      <w:pPr>
        <w:pStyle w:val="Titlu1"/>
        <w:ind w:left="379"/>
        <w:rPr>
          <w:rFonts w:ascii="Trebuchet MS" w:hAnsi="Trebuchet MS"/>
          <w:b/>
          <w:bCs/>
          <w:color w:val="auto"/>
          <w:sz w:val="20"/>
          <w:szCs w:val="20"/>
        </w:rPr>
      </w:pPr>
      <w:r w:rsidRPr="00062239">
        <w:rPr>
          <w:rFonts w:ascii="Trebuchet MS" w:hAnsi="Trebuchet MS"/>
          <w:b/>
          <w:bCs/>
          <w:color w:val="auto"/>
          <w:sz w:val="20"/>
          <w:szCs w:val="20"/>
        </w:rPr>
        <w:t>21. Forța majoră</w:t>
      </w:r>
    </w:p>
    <w:p w14:paraId="404758AB" w14:textId="77777777" w:rsidR="00D80044" w:rsidRPr="00062239" w:rsidRDefault="004931C5">
      <w:pPr>
        <w:ind w:left="28" w:right="28"/>
        <w:rPr>
          <w:rFonts w:ascii="Trebuchet MS" w:hAnsi="Trebuchet MS"/>
          <w:color w:val="auto"/>
          <w:sz w:val="20"/>
          <w:szCs w:val="20"/>
        </w:rPr>
      </w:pPr>
      <w:r w:rsidRPr="00062239">
        <w:rPr>
          <w:rFonts w:ascii="Trebuchet MS" w:hAnsi="Trebuchet MS"/>
          <w:color w:val="auto"/>
          <w:sz w:val="20"/>
          <w:szCs w:val="20"/>
        </w:rPr>
        <w:t>21.1- Forța majoră este constatată de o autoritate competentă.</w:t>
      </w:r>
    </w:p>
    <w:p w14:paraId="0C21775C" w14:textId="77777777" w:rsidR="00D80044" w:rsidRPr="00062239" w:rsidRDefault="004931C5">
      <w:pPr>
        <w:ind w:left="28" w:right="28"/>
        <w:rPr>
          <w:rFonts w:ascii="Trebuchet MS" w:hAnsi="Trebuchet MS"/>
          <w:color w:val="auto"/>
          <w:sz w:val="20"/>
          <w:szCs w:val="20"/>
        </w:rPr>
      </w:pPr>
      <w:r w:rsidRPr="00062239">
        <w:rPr>
          <w:rFonts w:ascii="Trebuchet MS" w:hAnsi="Trebuchet MS"/>
          <w:color w:val="auto"/>
          <w:sz w:val="20"/>
          <w:szCs w:val="20"/>
        </w:rPr>
        <w:t>21.2- Forța majoră exonerează părțile contractante de îndeplinirea obligațiilor asumate prin prezentul contract, pe toată perioada în care aceasta acționează.</w:t>
      </w:r>
    </w:p>
    <w:p w14:paraId="7AECB2B9" w14:textId="77777777" w:rsidR="00D80044" w:rsidRPr="00062239" w:rsidRDefault="004931C5">
      <w:pPr>
        <w:ind w:left="28" w:right="28"/>
        <w:rPr>
          <w:rFonts w:ascii="Trebuchet MS" w:hAnsi="Trebuchet MS"/>
          <w:color w:val="auto"/>
          <w:sz w:val="20"/>
          <w:szCs w:val="20"/>
        </w:rPr>
      </w:pPr>
      <w:r w:rsidRPr="00062239">
        <w:rPr>
          <w:rFonts w:ascii="Trebuchet MS" w:hAnsi="Trebuchet MS"/>
          <w:color w:val="auto"/>
          <w:sz w:val="20"/>
          <w:szCs w:val="20"/>
        </w:rPr>
        <w:t>21.3- Îndeplinirea contractului va fi suspendată în perioada de acțiune a forței majore, dar fără a prejudicia drepturile ce li se cuveneau părților până la apariția acesteia.</w:t>
      </w:r>
    </w:p>
    <w:p w14:paraId="65916D26" w14:textId="77777777" w:rsidR="00D80044" w:rsidRPr="00062239" w:rsidRDefault="004931C5">
      <w:pPr>
        <w:ind w:left="28" w:right="28"/>
        <w:rPr>
          <w:rFonts w:ascii="Trebuchet MS" w:hAnsi="Trebuchet MS"/>
          <w:color w:val="auto"/>
          <w:sz w:val="20"/>
          <w:szCs w:val="20"/>
        </w:rPr>
      </w:pPr>
      <w:r w:rsidRPr="00062239">
        <w:rPr>
          <w:rFonts w:ascii="Trebuchet MS" w:hAnsi="Trebuchet MS"/>
          <w:color w:val="auto"/>
          <w:sz w:val="20"/>
          <w:szCs w:val="20"/>
        </w:rPr>
        <w:t>21.4- Partea contractantă care invocă forța majoră are obligația de a notifica celeilalte părți, imediat si în mod complet, producerea acesteia si să ia orice măsuri care îi stau la dispoziție în vederea limitării consecințelor.</w:t>
      </w:r>
    </w:p>
    <w:p w14:paraId="17153415" w14:textId="77777777" w:rsidR="00D80044" w:rsidRPr="00062239" w:rsidRDefault="004931C5">
      <w:pPr>
        <w:spacing w:after="226"/>
        <w:ind w:left="28" w:right="28"/>
        <w:rPr>
          <w:rFonts w:ascii="Trebuchet MS" w:hAnsi="Trebuchet MS"/>
          <w:color w:val="auto"/>
          <w:sz w:val="20"/>
          <w:szCs w:val="20"/>
        </w:rPr>
      </w:pPr>
      <w:r w:rsidRPr="00062239">
        <w:rPr>
          <w:rFonts w:ascii="Trebuchet MS" w:hAnsi="Trebuchet MS"/>
          <w:color w:val="auto"/>
          <w:sz w:val="20"/>
          <w:szCs w:val="20"/>
        </w:rPr>
        <w:t>21.5- Dacă forța majoră acționează sau se estimează că va acționa o perioadă mai mare de 6 luni, fiecare parte va avea dreptul să notifice celeilalte părți încetarea de drept a prezentului contract, fără ca vreuna dintre părți să poată pretindă celeilalte daune-interese.</w:t>
      </w:r>
    </w:p>
    <w:p w14:paraId="237BC4F9" w14:textId="77777777" w:rsidR="00D80044" w:rsidRPr="007F52CE" w:rsidRDefault="004931C5">
      <w:pPr>
        <w:numPr>
          <w:ilvl w:val="0"/>
          <w:numId w:val="28"/>
        </w:numPr>
        <w:ind w:left="711" w:right="28" w:hanging="346"/>
        <w:rPr>
          <w:rFonts w:ascii="Trebuchet MS" w:hAnsi="Trebuchet MS"/>
          <w:b/>
          <w:bCs/>
          <w:color w:val="auto"/>
          <w:sz w:val="20"/>
          <w:szCs w:val="20"/>
        </w:rPr>
      </w:pPr>
      <w:r w:rsidRPr="007F52CE">
        <w:rPr>
          <w:rFonts w:ascii="Trebuchet MS" w:hAnsi="Trebuchet MS"/>
          <w:b/>
          <w:bCs/>
          <w:color w:val="auto"/>
          <w:sz w:val="20"/>
          <w:szCs w:val="20"/>
        </w:rPr>
        <w:t>Soluționarea litigiilor</w:t>
      </w:r>
    </w:p>
    <w:p w14:paraId="5E4058E6" w14:textId="01A27C93" w:rsidR="00D80044" w:rsidRPr="00062239" w:rsidRDefault="004931C5" w:rsidP="00BB5AE7">
      <w:pPr>
        <w:numPr>
          <w:ilvl w:val="1"/>
          <w:numId w:val="28"/>
        </w:numPr>
        <w:ind w:left="142" w:right="28" w:firstLine="0"/>
        <w:rPr>
          <w:rFonts w:ascii="Trebuchet MS" w:hAnsi="Trebuchet MS"/>
          <w:color w:val="auto"/>
          <w:sz w:val="20"/>
          <w:szCs w:val="20"/>
        </w:rPr>
      </w:pPr>
      <w:r w:rsidRPr="00062239">
        <w:rPr>
          <w:rFonts w:ascii="Trebuchet MS" w:hAnsi="Trebuchet MS"/>
          <w:color w:val="auto"/>
          <w:sz w:val="20"/>
          <w:szCs w:val="20"/>
        </w:rPr>
        <w:t xml:space="preserve">Achizitorul si prestatorul vor depune toate eforturile pentru a rezolva pe cale amiabilă, prin tratative directe, orice </w:t>
      </w:r>
      <w:r w:rsidR="007F52CE" w:rsidRPr="00062239">
        <w:rPr>
          <w:rFonts w:ascii="Trebuchet MS" w:hAnsi="Trebuchet MS"/>
          <w:color w:val="auto"/>
          <w:sz w:val="20"/>
          <w:szCs w:val="20"/>
        </w:rPr>
        <w:t>neînțelegere</w:t>
      </w:r>
      <w:r w:rsidRPr="00062239">
        <w:rPr>
          <w:rFonts w:ascii="Trebuchet MS" w:hAnsi="Trebuchet MS"/>
          <w:color w:val="auto"/>
          <w:sz w:val="20"/>
          <w:szCs w:val="20"/>
        </w:rPr>
        <w:t xml:space="preserve"> sau disputa care se poate ivi între ei în cadrul sau în </w:t>
      </w:r>
      <w:r w:rsidR="007F52CE" w:rsidRPr="00062239">
        <w:rPr>
          <w:rFonts w:ascii="Trebuchet MS" w:hAnsi="Trebuchet MS"/>
          <w:color w:val="auto"/>
          <w:sz w:val="20"/>
          <w:szCs w:val="20"/>
        </w:rPr>
        <w:t>legătură</w:t>
      </w:r>
      <w:r w:rsidRPr="00062239">
        <w:rPr>
          <w:rFonts w:ascii="Trebuchet MS" w:hAnsi="Trebuchet MS"/>
          <w:color w:val="auto"/>
          <w:sz w:val="20"/>
          <w:szCs w:val="20"/>
        </w:rPr>
        <w:t xml:space="preserve"> cu îndeplinirea contractului.</w:t>
      </w:r>
    </w:p>
    <w:p w14:paraId="659F6497" w14:textId="77777777" w:rsidR="00D80044" w:rsidRPr="00062239" w:rsidRDefault="004931C5" w:rsidP="00BB5AE7">
      <w:pPr>
        <w:numPr>
          <w:ilvl w:val="1"/>
          <w:numId w:val="28"/>
        </w:numPr>
        <w:ind w:left="142" w:right="28" w:firstLine="0"/>
        <w:rPr>
          <w:rFonts w:ascii="Trebuchet MS" w:hAnsi="Trebuchet MS"/>
          <w:color w:val="auto"/>
          <w:sz w:val="20"/>
          <w:szCs w:val="20"/>
        </w:rPr>
      </w:pPr>
      <w:r w:rsidRPr="00062239">
        <w:rPr>
          <w:rFonts w:ascii="Trebuchet MS" w:hAnsi="Trebuchet MS"/>
          <w:color w:val="auto"/>
          <w:sz w:val="20"/>
          <w:szCs w:val="20"/>
        </w:rPr>
        <w:t>Dacă, după 15 zile de la începerea acestor tratative, achizitorul si prestatorul nu reușesc să rezolve în mod amiabil o divergență contractuală, fiecare poate solicita ca disputa să se soluționeze de către instanțele judecătorești din Romania.</w:t>
      </w:r>
    </w:p>
    <w:p w14:paraId="2EE2EA6B" w14:textId="4D5F8C55" w:rsidR="00D80044" w:rsidRPr="00062239" w:rsidRDefault="004931C5" w:rsidP="00BB5AE7">
      <w:pPr>
        <w:numPr>
          <w:ilvl w:val="1"/>
          <w:numId w:val="28"/>
        </w:numPr>
        <w:spacing w:after="229"/>
        <w:ind w:left="142" w:right="28" w:firstLine="0"/>
        <w:rPr>
          <w:rFonts w:ascii="Trebuchet MS" w:hAnsi="Trebuchet MS"/>
          <w:color w:val="auto"/>
          <w:sz w:val="20"/>
          <w:szCs w:val="20"/>
        </w:rPr>
      </w:pPr>
      <w:r w:rsidRPr="00062239">
        <w:rPr>
          <w:rFonts w:ascii="Trebuchet MS" w:hAnsi="Trebuchet MS"/>
          <w:color w:val="auto"/>
          <w:sz w:val="20"/>
          <w:szCs w:val="20"/>
        </w:rPr>
        <w:t xml:space="preserve">Procesele si cererile privind acordarea </w:t>
      </w:r>
      <w:r w:rsidR="007F52CE" w:rsidRPr="00062239">
        <w:rPr>
          <w:rFonts w:ascii="Trebuchet MS" w:hAnsi="Trebuchet MS"/>
          <w:color w:val="auto"/>
          <w:sz w:val="20"/>
          <w:szCs w:val="20"/>
        </w:rPr>
        <w:t>despăgubirilor</w:t>
      </w:r>
      <w:r w:rsidRPr="00062239">
        <w:rPr>
          <w:rFonts w:ascii="Trebuchet MS" w:hAnsi="Trebuchet MS"/>
          <w:color w:val="auto"/>
          <w:sz w:val="20"/>
          <w:szCs w:val="20"/>
        </w:rPr>
        <w:t xml:space="preserve"> pentru repararea prejudiciilor cauzate in cadrul procedurii de atribuire, precum si cele privind executarea, nulitatea, anularea, </w:t>
      </w:r>
      <w:r w:rsidR="007F52CE" w:rsidRPr="00062239">
        <w:rPr>
          <w:rFonts w:ascii="Trebuchet MS" w:hAnsi="Trebuchet MS"/>
          <w:color w:val="auto"/>
          <w:sz w:val="20"/>
          <w:szCs w:val="20"/>
        </w:rPr>
        <w:t>rezoluțiunea</w:t>
      </w:r>
      <w:r w:rsidRPr="00062239">
        <w:rPr>
          <w:rFonts w:ascii="Trebuchet MS" w:hAnsi="Trebuchet MS"/>
          <w:color w:val="auto"/>
          <w:sz w:val="20"/>
          <w:szCs w:val="20"/>
        </w:rPr>
        <w:t xml:space="preserve">, rezilierea sau </w:t>
      </w:r>
      <w:r w:rsidR="007F52CE" w:rsidRPr="00062239">
        <w:rPr>
          <w:rFonts w:ascii="Trebuchet MS" w:hAnsi="Trebuchet MS"/>
          <w:color w:val="auto"/>
          <w:sz w:val="20"/>
          <w:szCs w:val="20"/>
        </w:rPr>
        <w:t>denunțarea</w:t>
      </w:r>
      <w:r w:rsidRPr="00062239">
        <w:rPr>
          <w:rFonts w:ascii="Trebuchet MS" w:hAnsi="Trebuchet MS"/>
          <w:color w:val="auto"/>
          <w:sz w:val="20"/>
          <w:szCs w:val="20"/>
        </w:rPr>
        <w:t xml:space="preserve"> unilaterala a contractelor de </w:t>
      </w:r>
      <w:r w:rsidR="007F52CE" w:rsidRPr="00062239">
        <w:rPr>
          <w:rFonts w:ascii="Trebuchet MS" w:hAnsi="Trebuchet MS"/>
          <w:color w:val="auto"/>
          <w:sz w:val="20"/>
          <w:szCs w:val="20"/>
        </w:rPr>
        <w:t>achiziții</w:t>
      </w:r>
      <w:r w:rsidRPr="00062239">
        <w:rPr>
          <w:rFonts w:ascii="Trebuchet MS" w:hAnsi="Trebuchet MS"/>
          <w:color w:val="auto"/>
          <w:sz w:val="20"/>
          <w:szCs w:val="20"/>
        </w:rPr>
        <w:t xml:space="preserve"> publice, se </w:t>
      </w:r>
      <w:r w:rsidR="007F52CE" w:rsidRPr="00062239">
        <w:rPr>
          <w:rFonts w:ascii="Trebuchet MS" w:hAnsi="Trebuchet MS"/>
          <w:color w:val="auto"/>
          <w:sz w:val="20"/>
          <w:szCs w:val="20"/>
        </w:rPr>
        <w:t>soluționează</w:t>
      </w:r>
      <w:r w:rsidRPr="00062239">
        <w:rPr>
          <w:rFonts w:ascii="Trebuchet MS" w:hAnsi="Trebuchet MS"/>
          <w:color w:val="auto"/>
          <w:sz w:val="20"/>
          <w:szCs w:val="20"/>
        </w:rPr>
        <w:t xml:space="preserve"> in prima </w:t>
      </w:r>
      <w:r w:rsidR="007F52CE" w:rsidRPr="00062239">
        <w:rPr>
          <w:rFonts w:ascii="Trebuchet MS" w:hAnsi="Trebuchet MS"/>
          <w:color w:val="auto"/>
          <w:sz w:val="20"/>
          <w:szCs w:val="20"/>
        </w:rPr>
        <w:t>instanța</w:t>
      </w:r>
      <w:r w:rsidRPr="00062239">
        <w:rPr>
          <w:rFonts w:ascii="Trebuchet MS" w:hAnsi="Trebuchet MS"/>
          <w:color w:val="auto"/>
          <w:sz w:val="20"/>
          <w:szCs w:val="20"/>
        </w:rPr>
        <w:t xml:space="preserve"> de </w:t>
      </w:r>
      <w:r w:rsidR="007F52CE" w:rsidRPr="00062239">
        <w:rPr>
          <w:rFonts w:ascii="Trebuchet MS" w:hAnsi="Trebuchet MS"/>
          <w:color w:val="auto"/>
          <w:sz w:val="20"/>
          <w:szCs w:val="20"/>
        </w:rPr>
        <w:t>către</w:t>
      </w:r>
      <w:r w:rsidRPr="00062239">
        <w:rPr>
          <w:rFonts w:ascii="Trebuchet MS" w:hAnsi="Trebuchet MS"/>
          <w:color w:val="auto"/>
          <w:sz w:val="20"/>
          <w:szCs w:val="20"/>
        </w:rPr>
        <w:t xml:space="preserve"> </w:t>
      </w:r>
      <w:r w:rsidR="007F52CE" w:rsidRPr="00062239">
        <w:rPr>
          <w:rFonts w:ascii="Trebuchet MS" w:hAnsi="Trebuchet MS"/>
          <w:color w:val="auto"/>
          <w:sz w:val="20"/>
          <w:szCs w:val="20"/>
        </w:rPr>
        <w:t>secția</w:t>
      </w:r>
      <w:r w:rsidRPr="00062239">
        <w:rPr>
          <w:rFonts w:ascii="Trebuchet MS" w:hAnsi="Trebuchet MS"/>
          <w:color w:val="auto"/>
          <w:sz w:val="20"/>
          <w:szCs w:val="20"/>
        </w:rPr>
        <w:t xml:space="preserve"> de contencios administrativ si fiscal a tribunalului in </w:t>
      </w:r>
      <w:r w:rsidR="007F52CE" w:rsidRPr="00062239">
        <w:rPr>
          <w:rFonts w:ascii="Trebuchet MS" w:hAnsi="Trebuchet MS"/>
          <w:color w:val="auto"/>
          <w:sz w:val="20"/>
          <w:szCs w:val="20"/>
        </w:rPr>
        <w:t>circumscripția</w:t>
      </w:r>
      <w:r w:rsidRPr="00062239">
        <w:rPr>
          <w:rFonts w:ascii="Trebuchet MS" w:hAnsi="Trebuchet MS"/>
          <w:color w:val="auto"/>
          <w:sz w:val="20"/>
          <w:szCs w:val="20"/>
        </w:rPr>
        <w:t xml:space="preserve"> </w:t>
      </w:r>
      <w:r w:rsidR="007F52CE" w:rsidRPr="00062239">
        <w:rPr>
          <w:rFonts w:ascii="Trebuchet MS" w:hAnsi="Trebuchet MS"/>
          <w:color w:val="auto"/>
          <w:sz w:val="20"/>
          <w:szCs w:val="20"/>
        </w:rPr>
        <w:t>căruia</w:t>
      </w:r>
      <w:r w:rsidRPr="00062239">
        <w:rPr>
          <w:rFonts w:ascii="Trebuchet MS" w:hAnsi="Trebuchet MS"/>
          <w:color w:val="auto"/>
          <w:sz w:val="20"/>
          <w:szCs w:val="20"/>
        </w:rPr>
        <w:t xml:space="preserve"> se afla sediul </w:t>
      </w:r>
      <w:r w:rsidR="007F52CE" w:rsidRPr="00062239">
        <w:rPr>
          <w:rFonts w:ascii="Trebuchet MS" w:hAnsi="Trebuchet MS"/>
          <w:color w:val="auto"/>
          <w:sz w:val="20"/>
          <w:szCs w:val="20"/>
        </w:rPr>
        <w:t>autorității</w:t>
      </w:r>
      <w:r w:rsidRPr="00062239">
        <w:rPr>
          <w:rFonts w:ascii="Trebuchet MS" w:hAnsi="Trebuchet MS"/>
          <w:color w:val="auto"/>
          <w:sz w:val="20"/>
          <w:szCs w:val="20"/>
        </w:rPr>
        <w:t xml:space="preserve"> contractante.</w:t>
      </w:r>
    </w:p>
    <w:p w14:paraId="5247E47C" w14:textId="77777777" w:rsidR="00D80044" w:rsidRPr="007F52CE" w:rsidRDefault="004931C5">
      <w:pPr>
        <w:numPr>
          <w:ilvl w:val="0"/>
          <w:numId w:val="28"/>
        </w:numPr>
        <w:ind w:left="711" w:right="28" w:hanging="346"/>
        <w:rPr>
          <w:rFonts w:ascii="Trebuchet MS" w:hAnsi="Trebuchet MS"/>
          <w:b/>
          <w:bCs/>
          <w:color w:val="auto"/>
          <w:sz w:val="20"/>
          <w:szCs w:val="20"/>
        </w:rPr>
      </w:pPr>
      <w:r w:rsidRPr="007F52CE">
        <w:rPr>
          <w:rFonts w:ascii="Trebuchet MS" w:hAnsi="Trebuchet MS"/>
          <w:b/>
          <w:bCs/>
          <w:color w:val="auto"/>
          <w:sz w:val="20"/>
          <w:szCs w:val="20"/>
        </w:rPr>
        <w:t>Limba care guvernează contractul</w:t>
      </w:r>
    </w:p>
    <w:p w14:paraId="2B154C2E" w14:textId="77777777" w:rsidR="00D80044" w:rsidRPr="00062239" w:rsidRDefault="004931C5" w:rsidP="00BB5AE7">
      <w:pPr>
        <w:numPr>
          <w:ilvl w:val="1"/>
          <w:numId w:val="28"/>
        </w:numPr>
        <w:spacing w:after="253"/>
        <w:ind w:left="567" w:right="28" w:hanging="141"/>
        <w:rPr>
          <w:rFonts w:ascii="Trebuchet MS" w:hAnsi="Trebuchet MS"/>
          <w:color w:val="auto"/>
          <w:sz w:val="20"/>
          <w:szCs w:val="20"/>
        </w:rPr>
      </w:pPr>
      <w:r w:rsidRPr="00062239">
        <w:rPr>
          <w:rFonts w:ascii="Trebuchet MS" w:hAnsi="Trebuchet MS"/>
          <w:color w:val="auto"/>
          <w:sz w:val="20"/>
          <w:szCs w:val="20"/>
        </w:rPr>
        <w:t>Limba care guvernează contractul este limba română.</w:t>
      </w:r>
    </w:p>
    <w:p w14:paraId="6B184019" w14:textId="77777777" w:rsidR="00D80044" w:rsidRPr="00062239" w:rsidRDefault="004931C5">
      <w:pPr>
        <w:numPr>
          <w:ilvl w:val="0"/>
          <w:numId w:val="28"/>
        </w:numPr>
        <w:ind w:left="711" w:right="28" w:hanging="346"/>
        <w:rPr>
          <w:rFonts w:ascii="Trebuchet MS" w:hAnsi="Trebuchet MS"/>
          <w:b/>
          <w:bCs/>
          <w:color w:val="auto"/>
          <w:sz w:val="20"/>
          <w:szCs w:val="20"/>
        </w:rPr>
      </w:pPr>
      <w:r w:rsidRPr="00062239">
        <w:rPr>
          <w:rFonts w:ascii="Trebuchet MS" w:hAnsi="Trebuchet MS"/>
          <w:b/>
          <w:bCs/>
          <w:color w:val="auto"/>
          <w:sz w:val="20"/>
          <w:szCs w:val="20"/>
        </w:rPr>
        <w:t xml:space="preserve">Comunicări </w:t>
      </w:r>
      <w:r w:rsidRPr="00062239">
        <w:rPr>
          <w:rFonts w:ascii="Trebuchet MS" w:hAnsi="Trebuchet MS"/>
          <w:b/>
          <w:bCs/>
          <w:noProof/>
          <w:color w:val="auto"/>
          <w:sz w:val="20"/>
          <w:szCs w:val="20"/>
        </w:rPr>
        <w:drawing>
          <wp:inline distT="0" distB="0" distL="0" distR="0" wp14:anchorId="7B6652C4" wp14:editId="1F8219BF">
            <wp:extent cx="6096" cy="6096"/>
            <wp:effectExtent l="0" t="0" r="0" b="0"/>
            <wp:docPr id="31981" name="Picture 31981"/>
            <wp:cNvGraphicFramePr/>
            <a:graphic xmlns:a="http://schemas.openxmlformats.org/drawingml/2006/main">
              <a:graphicData uri="http://schemas.openxmlformats.org/drawingml/2006/picture">
                <pic:pic xmlns:pic="http://schemas.openxmlformats.org/drawingml/2006/picture">
                  <pic:nvPicPr>
                    <pic:cNvPr id="31981" name="Picture 31981"/>
                    <pic:cNvPicPr/>
                  </pic:nvPicPr>
                  <pic:blipFill>
                    <a:blip r:embed="rId14"/>
                    <a:stretch>
                      <a:fillRect/>
                    </a:stretch>
                  </pic:blipFill>
                  <pic:spPr>
                    <a:xfrm>
                      <a:off x="0" y="0"/>
                      <a:ext cx="6096" cy="6096"/>
                    </a:xfrm>
                    <a:prstGeom prst="rect">
                      <a:avLst/>
                    </a:prstGeom>
                  </pic:spPr>
                </pic:pic>
              </a:graphicData>
            </a:graphic>
          </wp:inline>
        </w:drawing>
      </w:r>
    </w:p>
    <w:p w14:paraId="1C5FF28D" w14:textId="70AADD9A" w:rsidR="00D80044" w:rsidRPr="00062239" w:rsidRDefault="007F52CE" w:rsidP="007F52CE">
      <w:pPr>
        <w:ind w:right="28"/>
        <w:rPr>
          <w:rFonts w:ascii="Trebuchet MS" w:hAnsi="Trebuchet MS"/>
          <w:color w:val="auto"/>
          <w:sz w:val="20"/>
          <w:szCs w:val="20"/>
        </w:rPr>
      </w:pPr>
      <w:r>
        <w:rPr>
          <w:rFonts w:ascii="Trebuchet MS" w:hAnsi="Trebuchet MS"/>
          <w:color w:val="auto"/>
          <w:sz w:val="20"/>
          <w:szCs w:val="20"/>
        </w:rPr>
        <w:t>24.1</w:t>
      </w:r>
      <w:r w:rsidRPr="00062239">
        <w:rPr>
          <w:rFonts w:ascii="Trebuchet MS" w:hAnsi="Trebuchet MS"/>
          <w:color w:val="auto"/>
          <w:sz w:val="20"/>
          <w:szCs w:val="20"/>
        </w:rPr>
        <w:t>- (</w:t>
      </w:r>
      <w:r>
        <w:rPr>
          <w:rFonts w:ascii="Trebuchet MS" w:hAnsi="Trebuchet MS"/>
          <w:color w:val="auto"/>
          <w:sz w:val="20"/>
          <w:szCs w:val="20"/>
        </w:rPr>
        <w:t>1</w:t>
      </w:r>
      <w:r w:rsidRPr="00062239">
        <w:rPr>
          <w:rFonts w:ascii="Trebuchet MS" w:hAnsi="Trebuchet MS"/>
          <w:color w:val="auto"/>
          <w:sz w:val="20"/>
          <w:szCs w:val="20"/>
        </w:rPr>
        <w:t>) Orice comunicare dintre părți, referitoare la îndeplinirea prezentului contract, trebuie să fie transmisă în scris.</w:t>
      </w:r>
    </w:p>
    <w:p w14:paraId="18A69BFA" w14:textId="24B8A872" w:rsidR="007F52CE" w:rsidRDefault="007F52CE">
      <w:pPr>
        <w:spacing w:after="245"/>
        <w:ind w:left="28" w:right="28" w:firstLine="216"/>
        <w:rPr>
          <w:rFonts w:ascii="Trebuchet MS" w:hAnsi="Trebuchet MS"/>
          <w:color w:val="auto"/>
          <w:sz w:val="20"/>
          <w:szCs w:val="20"/>
        </w:rPr>
      </w:pPr>
      <w:r>
        <w:rPr>
          <w:rFonts w:ascii="Trebuchet MS" w:hAnsi="Trebuchet MS"/>
          <w:color w:val="auto"/>
          <w:sz w:val="20"/>
          <w:szCs w:val="20"/>
        </w:rPr>
        <w:t xml:space="preserve">     </w:t>
      </w:r>
      <w:r w:rsidRPr="00062239">
        <w:rPr>
          <w:rFonts w:ascii="Trebuchet MS" w:hAnsi="Trebuchet MS"/>
          <w:color w:val="auto"/>
          <w:sz w:val="20"/>
          <w:szCs w:val="20"/>
        </w:rPr>
        <w:t>(2) Orice document scris trebuie înregistrat atât în momentul transmiterii, cât și în momentul primirii.</w:t>
      </w:r>
    </w:p>
    <w:p w14:paraId="27E8BB41" w14:textId="50063185" w:rsidR="00D80044" w:rsidRPr="00062239" w:rsidRDefault="004931C5">
      <w:pPr>
        <w:spacing w:after="245"/>
        <w:ind w:left="28" w:right="28" w:firstLine="216"/>
        <w:rPr>
          <w:rFonts w:ascii="Trebuchet MS" w:hAnsi="Trebuchet MS"/>
          <w:color w:val="auto"/>
          <w:sz w:val="20"/>
          <w:szCs w:val="20"/>
        </w:rPr>
      </w:pPr>
      <w:r w:rsidRPr="00062239">
        <w:rPr>
          <w:rFonts w:ascii="Trebuchet MS" w:hAnsi="Trebuchet MS"/>
          <w:color w:val="auto"/>
          <w:sz w:val="20"/>
          <w:szCs w:val="20"/>
        </w:rPr>
        <w:t xml:space="preserve"> 24.2- Comunicările între părți se pot face și prin telefon, fax sau e-mail, cu condiția confirmării în scris a primirii comunicării.</w:t>
      </w:r>
    </w:p>
    <w:p w14:paraId="266470A6" w14:textId="77777777" w:rsidR="00D80044" w:rsidRPr="00062239" w:rsidRDefault="004931C5">
      <w:pPr>
        <w:numPr>
          <w:ilvl w:val="0"/>
          <w:numId w:val="29"/>
        </w:numPr>
        <w:ind w:right="28" w:hanging="336"/>
        <w:rPr>
          <w:rFonts w:ascii="Trebuchet MS" w:hAnsi="Trebuchet MS"/>
          <w:b/>
          <w:bCs/>
          <w:color w:val="auto"/>
          <w:sz w:val="20"/>
          <w:szCs w:val="20"/>
        </w:rPr>
      </w:pPr>
      <w:r w:rsidRPr="00062239">
        <w:rPr>
          <w:rFonts w:ascii="Trebuchet MS" w:hAnsi="Trebuchet MS"/>
          <w:b/>
          <w:bCs/>
          <w:color w:val="auto"/>
          <w:sz w:val="20"/>
          <w:szCs w:val="20"/>
        </w:rPr>
        <w:t>Legea aplicabilă contractului</w:t>
      </w:r>
    </w:p>
    <w:p w14:paraId="76426771" w14:textId="0FB1AF9A" w:rsidR="00D80044" w:rsidRPr="00062239" w:rsidRDefault="00F10C42" w:rsidP="00F10C42">
      <w:pPr>
        <w:ind w:right="28"/>
        <w:rPr>
          <w:rFonts w:ascii="Trebuchet MS" w:hAnsi="Trebuchet MS"/>
          <w:color w:val="auto"/>
          <w:sz w:val="20"/>
          <w:szCs w:val="20"/>
        </w:rPr>
      </w:pPr>
      <w:r w:rsidRPr="00062239">
        <w:rPr>
          <w:rFonts w:ascii="Trebuchet MS" w:hAnsi="Trebuchet MS"/>
          <w:color w:val="auto"/>
          <w:sz w:val="20"/>
          <w:szCs w:val="20"/>
        </w:rPr>
        <w:t xml:space="preserve">       25.1-Contractul va fi interpretat conform legilor din România.</w:t>
      </w:r>
    </w:p>
    <w:p w14:paraId="6C8763C4" w14:textId="36CA2805" w:rsidR="00D80044" w:rsidRPr="00062239" w:rsidRDefault="00F10C42" w:rsidP="00F10C42">
      <w:pPr>
        <w:spacing w:after="240"/>
        <w:ind w:right="28"/>
        <w:rPr>
          <w:rFonts w:ascii="Trebuchet MS" w:hAnsi="Trebuchet MS"/>
          <w:color w:val="auto"/>
          <w:sz w:val="20"/>
          <w:szCs w:val="20"/>
        </w:rPr>
      </w:pPr>
      <w:r w:rsidRPr="00062239">
        <w:rPr>
          <w:rFonts w:ascii="Trebuchet MS" w:hAnsi="Trebuchet MS"/>
          <w:color w:val="auto"/>
          <w:sz w:val="20"/>
          <w:szCs w:val="20"/>
        </w:rPr>
        <w:t xml:space="preserve">       25.2-Prestatorul va respecta și se va supune tuturor legilor și reglementărilor din România, precum și reglementărilor direct aplicabile ale CE, jurisprudenței Curții Europene de Justiție și a Tribunalului de Primă Instanță și se va asigura că personalul său, salariat sau contractat de acesta, conducerea sa, subordonații acestuia, și salariații din teritoriu vor respecta și se vor supune de asemenea acelorași legi și reglementări. Prestatorul va despăgubi achizitorul în cazul oricăror pretenții și acțiuni în justiție </w:t>
      </w:r>
      <w:r w:rsidRPr="00062239">
        <w:rPr>
          <w:rFonts w:ascii="Trebuchet MS" w:hAnsi="Trebuchet MS"/>
          <w:color w:val="auto"/>
          <w:sz w:val="20"/>
          <w:szCs w:val="20"/>
        </w:rPr>
        <w:lastRenderedPageBreak/>
        <w:t>rezultate din orice încălcări ale prevederilor în vigoare de către acesta, personalul său, salariat sau contractat de acesta, inclusiv conducerea sa, subordonații acestuia, precum și salariații din teritoriu.</w:t>
      </w:r>
    </w:p>
    <w:p w14:paraId="210B5103" w14:textId="77777777" w:rsidR="00D80044" w:rsidRPr="00062239" w:rsidRDefault="004931C5">
      <w:pPr>
        <w:pStyle w:val="Titlu1"/>
        <w:ind w:left="379"/>
        <w:rPr>
          <w:rFonts w:ascii="Trebuchet MS" w:hAnsi="Trebuchet MS"/>
          <w:b/>
          <w:bCs/>
          <w:color w:val="auto"/>
          <w:sz w:val="20"/>
          <w:szCs w:val="20"/>
        </w:rPr>
      </w:pPr>
      <w:r w:rsidRPr="00062239">
        <w:rPr>
          <w:rFonts w:ascii="Trebuchet MS" w:hAnsi="Trebuchet MS"/>
          <w:b/>
          <w:bCs/>
          <w:color w:val="auto"/>
          <w:sz w:val="20"/>
          <w:szCs w:val="20"/>
        </w:rPr>
        <w:t>26. Drepturi de proprietate intelectuală</w:t>
      </w:r>
    </w:p>
    <w:p w14:paraId="4A2FAED7" w14:textId="77777777" w:rsidR="00D80044" w:rsidRPr="00062239" w:rsidRDefault="004931C5">
      <w:pPr>
        <w:ind w:left="28" w:right="28" w:firstLine="269"/>
        <w:rPr>
          <w:rFonts w:ascii="Trebuchet MS" w:hAnsi="Trebuchet MS"/>
          <w:color w:val="auto"/>
          <w:sz w:val="20"/>
          <w:szCs w:val="20"/>
        </w:rPr>
      </w:pPr>
      <w:r w:rsidRPr="00062239">
        <w:rPr>
          <w:rFonts w:ascii="Trebuchet MS" w:hAnsi="Trebuchet MS"/>
          <w:color w:val="auto"/>
          <w:sz w:val="20"/>
          <w:szCs w:val="20"/>
        </w:rPr>
        <w:t>26.1. - Orice rapoarte și date precum hărți, diagrame, schițe, instrucțiuni, planuri, statistici, calcule, baze de date, software și înregistrări justificative ori materiale achiziționate, compilate ori elaborate de către prestator sau de către personalul său salariat ori contractat în executarea contractului de servicii vor deveni proprietatea exclusivă a achizitorului.</w:t>
      </w:r>
    </w:p>
    <w:p w14:paraId="22534446" w14:textId="77777777" w:rsidR="00D80044" w:rsidRPr="00062239" w:rsidRDefault="004931C5">
      <w:pPr>
        <w:ind w:left="28" w:right="28" w:firstLine="269"/>
        <w:rPr>
          <w:rFonts w:ascii="Trebuchet MS" w:hAnsi="Trebuchet MS"/>
          <w:color w:val="auto"/>
          <w:sz w:val="20"/>
          <w:szCs w:val="20"/>
        </w:rPr>
      </w:pPr>
      <w:r w:rsidRPr="00062239">
        <w:rPr>
          <w:rFonts w:ascii="Trebuchet MS" w:hAnsi="Trebuchet MS"/>
          <w:color w:val="auto"/>
          <w:sz w:val="20"/>
          <w:szCs w:val="20"/>
        </w:rPr>
        <w:t>26.2. - După încetarea contractului de servicii, prestatorul va remite toate aceste documente și date achizitorului. Prestatorul va păstra copii ale acestor documente ori date, pe care nu le va utiliza în scopuri care nu au legătură cu contractul de servicii, fără acordul scris prealabil al achizitorului.</w:t>
      </w:r>
    </w:p>
    <w:p w14:paraId="6F6F06EC" w14:textId="77777777" w:rsidR="00D80044" w:rsidRPr="00062239" w:rsidRDefault="004931C5">
      <w:pPr>
        <w:ind w:left="28" w:right="28" w:firstLine="216"/>
        <w:rPr>
          <w:rFonts w:ascii="Trebuchet MS" w:hAnsi="Trebuchet MS"/>
          <w:color w:val="auto"/>
          <w:sz w:val="20"/>
          <w:szCs w:val="20"/>
        </w:rPr>
      </w:pPr>
      <w:r w:rsidRPr="00062239">
        <w:rPr>
          <w:rFonts w:ascii="Trebuchet MS" w:hAnsi="Trebuchet MS"/>
          <w:color w:val="auto"/>
          <w:sz w:val="20"/>
          <w:szCs w:val="20"/>
        </w:rPr>
        <w:t>26.3. - Prestatorul nu va publica articole referitoare la serviciile care fac obiectul prezentului contract și nu va face referire la aceste servicii în cursul executării altor servicii pentru terți și nu va divulga nici o informație fumizată de achizitor, fără acordul scris prealabil al acestuia.</w:t>
      </w:r>
    </w:p>
    <w:p w14:paraId="11696F3E" w14:textId="77777777" w:rsidR="00D80044" w:rsidRPr="00062239" w:rsidRDefault="004931C5">
      <w:pPr>
        <w:spacing w:after="230"/>
        <w:ind w:left="28" w:right="28" w:firstLine="259"/>
        <w:rPr>
          <w:rFonts w:ascii="Trebuchet MS" w:hAnsi="Trebuchet MS"/>
          <w:color w:val="auto"/>
          <w:sz w:val="20"/>
          <w:szCs w:val="20"/>
        </w:rPr>
      </w:pPr>
      <w:r w:rsidRPr="00062239">
        <w:rPr>
          <w:rFonts w:ascii="Trebuchet MS" w:hAnsi="Trebuchet MS"/>
          <w:color w:val="auto"/>
          <w:sz w:val="20"/>
          <w:szCs w:val="20"/>
        </w:rPr>
        <w:t>26.4. - Orice rezultate ori drepturi, inclusiv drepturi de autor sau alte drepturi de proprietate intelectuală ori industrială, dobândite în executarea contractului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w:t>
      </w:r>
    </w:p>
    <w:p w14:paraId="14DD5965" w14:textId="614D80C0" w:rsidR="00D80044" w:rsidRPr="00062239" w:rsidRDefault="007F52CE">
      <w:pPr>
        <w:numPr>
          <w:ilvl w:val="0"/>
          <w:numId w:val="30"/>
        </w:numPr>
        <w:ind w:left="354" w:right="28" w:hanging="326"/>
        <w:rPr>
          <w:rFonts w:ascii="Trebuchet MS" w:hAnsi="Trebuchet MS"/>
          <w:b/>
          <w:bCs/>
          <w:color w:val="auto"/>
          <w:sz w:val="20"/>
          <w:szCs w:val="20"/>
        </w:rPr>
      </w:pPr>
      <w:r w:rsidRPr="00062239">
        <w:rPr>
          <w:rFonts w:ascii="Trebuchet MS" w:hAnsi="Trebuchet MS"/>
          <w:b/>
          <w:bCs/>
          <w:color w:val="auto"/>
          <w:sz w:val="20"/>
          <w:szCs w:val="20"/>
        </w:rPr>
        <w:t>Confidențialitatea informațiilor și protecția datelor cu caracter personal</w:t>
      </w:r>
    </w:p>
    <w:p w14:paraId="0ABB3031" w14:textId="09E5706B" w:rsidR="00D80044" w:rsidRPr="00062239" w:rsidRDefault="004931C5">
      <w:pPr>
        <w:numPr>
          <w:ilvl w:val="1"/>
          <w:numId w:val="30"/>
        </w:numPr>
        <w:ind w:right="28" w:firstLine="312"/>
        <w:rPr>
          <w:rFonts w:ascii="Trebuchet MS" w:hAnsi="Trebuchet MS"/>
          <w:color w:val="auto"/>
          <w:sz w:val="20"/>
          <w:szCs w:val="20"/>
        </w:rPr>
      </w:pPr>
      <w:r w:rsidRPr="00062239">
        <w:rPr>
          <w:rFonts w:ascii="Trebuchet MS" w:hAnsi="Trebuchet MS"/>
          <w:color w:val="auto"/>
          <w:sz w:val="20"/>
          <w:szCs w:val="20"/>
        </w:rPr>
        <w:t xml:space="preserve">- Prestatorul va considera toate documentele și </w:t>
      </w:r>
      <w:r w:rsidR="007F52CE" w:rsidRPr="00062239">
        <w:rPr>
          <w:rFonts w:ascii="Trebuchet MS" w:hAnsi="Trebuchet MS"/>
          <w:color w:val="auto"/>
          <w:sz w:val="20"/>
          <w:szCs w:val="20"/>
        </w:rPr>
        <w:t>informațiile</w:t>
      </w:r>
      <w:r w:rsidRPr="00062239">
        <w:rPr>
          <w:rFonts w:ascii="Trebuchet MS" w:hAnsi="Trebuchet MS"/>
          <w:color w:val="auto"/>
          <w:sz w:val="20"/>
          <w:szCs w:val="20"/>
        </w:rPr>
        <w:t xml:space="preserve"> care îi sunt puse la </w:t>
      </w:r>
      <w:r w:rsidR="007F52CE" w:rsidRPr="00062239">
        <w:rPr>
          <w:rFonts w:ascii="Trebuchet MS" w:hAnsi="Trebuchet MS"/>
          <w:color w:val="auto"/>
          <w:sz w:val="20"/>
          <w:szCs w:val="20"/>
        </w:rPr>
        <w:t>dispoziție</w:t>
      </w:r>
      <w:r w:rsidRPr="00062239">
        <w:rPr>
          <w:rFonts w:ascii="Trebuchet MS" w:hAnsi="Trebuchet MS"/>
          <w:color w:val="auto"/>
          <w:sz w:val="20"/>
          <w:szCs w:val="20"/>
        </w:rPr>
        <w:t xml:space="preserve"> în vederea încheierii și executării Contractului drept strict </w:t>
      </w:r>
      <w:r w:rsidR="007F52CE" w:rsidRPr="00062239">
        <w:rPr>
          <w:rFonts w:ascii="Trebuchet MS" w:hAnsi="Trebuchet MS"/>
          <w:color w:val="auto"/>
          <w:sz w:val="20"/>
          <w:szCs w:val="20"/>
        </w:rPr>
        <w:t>confidențiale</w:t>
      </w:r>
      <w:r w:rsidRPr="00062239">
        <w:rPr>
          <w:rFonts w:ascii="Trebuchet MS" w:hAnsi="Trebuchet MS"/>
          <w:color w:val="auto"/>
          <w:sz w:val="20"/>
          <w:szCs w:val="20"/>
        </w:rPr>
        <w:t xml:space="preserve"> și, cu </w:t>
      </w:r>
      <w:r w:rsidR="007F52CE" w:rsidRPr="00062239">
        <w:rPr>
          <w:rFonts w:ascii="Trebuchet MS" w:hAnsi="Trebuchet MS"/>
          <w:color w:val="auto"/>
          <w:sz w:val="20"/>
          <w:szCs w:val="20"/>
        </w:rPr>
        <w:t>excepția</w:t>
      </w:r>
      <w:r w:rsidRPr="00062239">
        <w:rPr>
          <w:rFonts w:ascii="Trebuchet MS" w:hAnsi="Trebuchet MS"/>
          <w:color w:val="auto"/>
          <w:sz w:val="20"/>
          <w:szCs w:val="20"/>
        </w:rPr>
        <w:t xml:space="preserve"> cazului în care este necesar pentru executarea Contractului, nu va publica sau divulga niciun element al acestuia fără acordul scris prealabil al Achizitorului. Dacă există divergente cu privire la necesitatea publicării sau divulgării documentelor și </w:t>
      </w:r>
      <w:r w:rsidR="007F52CE" w:rsidRPr="00062239">
        <w:rPr>
          <w:rFonts w:ascii="Trebuchet MS" w:hAnsi="Trebuchet MS"/>
          <w:color w:val="auto"/>
          <w:sz w:val="20"/>
          <w:szCs w:val="20"/>
        </w:rPr>
        <w:t>informațiilor</w:t>
      </w:r>
      <w:r w:rsidRPr="00062239">
        <w:rPr>
          <w:rFonts w:ascii="Trebuchet MS" w:hAnsi="Trebuchet MS"/>
          <w:color w:val="auto"/>
          <w:sz w:val="20"/>
          <w:szCs w:val="20"/>
        </w:rPr>
        <w:t xml:space="preserve"> care îi sunt puse la </w:t>
      </w:r>
      <w:r w:rsidR="007F52CE" w:rsidRPr="00062239">
        <w:rPr>
          <w:rFonts w:ascii="Trebuchet MS" w:hAnsi="Trebuchet MS"/>
          <w:color w:val="auto"/>
          <w:sz w:val="20"/>
          <w:szCs w:val="20"/>
        </w:rPr>
        <w:t>dispoziție</w:t>
      </w:r>
      <w:r w:rsidRPr="00062239">
        <w:rPr>
          <w:rFonts w:ascii="Trebuchet MS" w:hAnsi="Trebuchet MS"/>
          <w:color w:val="auto"/>
          <w:sz w:val="20"/>
          <w:szCs w:val="20"/>
        </w:rPr>
        <w:t xml:space="preserve"> în scopul executării Contractului, decizia finală va </w:t>
      </w:r>
      <w:r w:rsidR="007F52CE" w:rsidRPr="00062239">
        <w:rPr>
          <w:rFonts w:ascii="Trebuchet MS" w:hAnsi="Trebuchet MS"/>
          <w:color w:val="auto"/>
          <w:sz w:val="20"/>
          <w:szCs w:val="20"/>
        </w:rPr>
        <w:t>aparține</w:t>
      </w:r>
      <w:r w:rsidRPr="00062239">
        <w:rPr>
          <w:rFonts w:ascii="Trebuchet MS" w:hAnsi="Trebuchet MS"/>
          <w:color w:val="auto"/>
          <w:sz w:val="20"/>
          <w:szCs w:val="20"/>
        </w:rPr>
        <w:t xml:space="preserve"> Achizitorului.</w:t>
      </w:r>
    </w:p>
    <w:p w14:paraId="4A3479A1" w14:textId="77777777" w:rsidR="00D80044" w:rsidRPr="00062239" w:rsidRDefault="004931C5">
      <w:pPr>
        <w:numPr>
          <w:ilvl w:val="1"/>
          <w:numId w:val="30"/>
        </w:numPr>
        <w:spacing w:after="244"/>
        <w:ind w:right="28" w:firstLine="312"/>
        <w:rPr>
          <w:rFonts w:ascii="Trebuchet MS" w:hAnsi="Trebuchet MS"/>
          <w:color w:val="auto"/>
          <w:sz w:val="20"/>
          <w:szCs w:val="20"/>
        </w:rPr>
      </w:pPr>
      <w:r w:rsidRPr="00062239">
        <w:rPr>
          <w:rFonts w:ascii="Trebuchet MS" w:hAnsi="Trebuchet MS"/>
          <w:color w:val="auto"/>
          <w:sz w:val="20"/>
          <w:szCs w:val="20"/>
        </w:rPr>
        <w:t>- În executarea contractului prestatorul se angajează să depună toate diligențele pentru prelucrarea și păstrarea confidențialității datelor cu caracter personal în acord cu prevederile legale în vigoare.</w:t>
      </w:r>
    </w:p>
    <w:p w14:paraId="5A2AE74F" w14:textId="77777777" w:rsidR="00D80044" w:rsidRPr="00062239" w:rsidRDefault="004931C5">
      <w:pPr>
        <w:numPr>
          <w:ilvl w:val="0"/>
          <w:numId w:val="30"/>
        </w:numPr>
        <w:ind w:left="354" w:right="28" w:hanging="326"/>
        <w:rPr>
          <w:rFonts w:ascii="Trebuchet MS" w:hAnsi="Trebuchet MS"/>
          <w:b/>
          <w:bCs/>
          <w:color w:val="auto"/>
          <w:sz w:val="20"/>
          <w:szCs w:val="20"/>
        </w:rPr>
      </w:pPr>
      <w:r w:rsidRPr="00062239">
        <w:rPr>
          <w:rFonts w:ascii="Trebuchet MS" w:hAnsi="Trebuchet MS"/>
          <w:b/>
          <w:bCs/>
          <w:color w:val="auto"/>
          <w:sz w:val="20"/>
          <w:szCs w:val="20"/>
        </w:rPr>
        <w:t>Clauza standard privind protecția datelor personale</w:t>
      </w:r>
    </w:p>
    <w:p w14:paraId="3AF8A907" w14:textId="77777777" w:rsidR="00D80044" w:rsidRPr="00062239" w:rsidRDefault="004931C5">
      <w:pPr>
        <w:numPr>
          <w:ilvl w:val="1"/>
          <w:numId w:val="30"/>
        </w:numPr>
        <w:ind w:right="28" w:firstLine="312"/>
        <w:rPr>
          <w:rFonts w:ascii="Trebuchet MS" w:hAnsi="Trebuchet MS"/>
          <w:color w:val="auto"/>
          <w:sz w:val="20"/>
          <w:szCs w:val="20"/>
        </w:rPr>
      </w:pPr>
      <w:r w:rsidRPr="00062239">
        <w:rPr>
          <w:rFonts w:ascii="Trebuchet MS" w:hAnsi="Trebuchet MS"/>
          <w:color w:val="auto"/>
          <w:sz w:val="20"/>
          <w:szCs w:val="20"/>
        </w:rPr>
        <w:t>Părțile trebuie să respecte normele și obligațiile impuse de dispozițiile în vigoare, privind protecția datelor cu caracter personal.</w:t>
      </w:r>
    </w:p>
    <w:p w14:paraId="70793786" w14:textId="6FC63555" w:rsidR="00D80044" w:rsidRPr="00062239" w:rsidRDefault="004931C5">
      <w:pPr>
        <w:numPr>
          <w:ilvl w:val="1"/>
          <w:numId w:val="30"/>
        </w:numPr>
        <w:ind w:right="28" w:firstLine="312"/>
        <w:rPr>
          <w:rFonts w:ascii="Trebuchet MS" w:hAnsi="Trebuchet MS"/>
          <w:color w:val="auto"/>
          <w:sz w:val="20"/>
          <w:szCs w:val="20"/>
        </w:rPr>
      </w:pPr>
      <w:r w:rsidRPr="00062239">
        <w:rPr>
          <w:rFonts w:ascii="Trebuchet MS" w:hAnsi="Trebuchet MS"/>
          <w:color w:val="auto"/>
          <w:sz w:val="20"/>
          <w:szCs w:val="20"/>
        </w:rPr>
        <w:t xml:space="preserve">Părțile sunt conștiente de faptul că normele europene din Regulamentul 679/2016 se aplică oricărui operator de date sau </w:t>
      </w:r>
      <w:r w:rsidR="007F52CE" w:rsidRPr="00062239">
        <w:rPr>
          <w:rFonts w:ascii="Trebuchet MS" w:hAnsi="Trebuchet MS"/>
          <w:color w:val="auto"/>
          <w:sz w:val="20"/>
          <w:szCs w:val="20"/>
        </w:rPr>
        <w:t>împuternicit</w:t>
      </w:r>
      <w:r w:rsidRPr="00062239">
        <w:rPr>
          <w:rFonts w:ascii="Trebuchet MS" w:hAnsi="Trebuchet MS"/>
          <w:color w:val="auto"/>
          <w:sz w:val="20"/>
          <w:szCs w:val="20"/>
        </w:rPr>
        <w:t xml:space="preserve"> situat în Uniunea Europeană și oricărei persoane care prelucrează date cu caracter personal ale persoanelor vizate situate în Uniunea Europeană sau care le furnizează servicii. Prin urmare, Părțile confirmă respectarea deplină a următoarelor prevederi, inclusiv dar fără a se limita la: </w:t>
      </w:r>
      <w:r w:rsidRPr="00062239">
        <w:rPr>
          <w:rFonts w:ascii="Trebuchet MS" w:hAnsi="Trebuchet MS"/>
          <w:noProof/>
          <w:color w:val="auto"/>
          <w:sz w:val="20"/>
          <w:szCs w:val="20"/>
        </w:rPr>
        <w:drawing>
          <wp:inline distT="0" distB="0" distL="0" distR="0" wp14:anchorId="5D2287A1" wp14:editId="10BA2420">
            <wp:extent cx="33530" cy="15241"/>
            <wp:effectExtent l="0" t="0" r="0" b="0"/>
            <wp:docPr id="35487" name="Picture 35487"/>
            <wp:cNvGraphicFramePr/>
            <a:graphic xmlns:a="http://schemas.openxmlformats.org/drawingml/2006/main">
              <a:graphicData uri="http://schemas.openxmlformats.org/drawingml/2006/picture">
                <pic:pic xmlns:pic="http://schemas.openxmlformats.org/drawingml/2006/picture">
                  <pic:nvPicPr>
                    <pic:cNvPr id="35487" name="Picture 35487"/>
                    <pic:cNvPicPr/>
                  </pic:nvPicPr>
                  <pic:blipFill>
                    <a:blip r:embed="rId15"/>
                    <a:stretch>
                      <a:fillRect/>
                    </a:stretch>
                  </pic:blipFill>
                  <pic:spPr>
                    <a:xfrm>
                      <a:off x="0" y="0"/>
                      <a:ext cx="33530" cy="15241"/>
                    </a:xfrm>
                    <a:prstGeom prst="rect">
                      <a:avLst/>
                    </a:prstGeom>
                  </pic:spPr>
                </pic:pic>
              </a:graphicData>
            </a:graphic>
          </wp:inline>
        </w:drawing>
      </w:r>
      <w:r w:rsidRPr="00062239">
        <w:rPr>
          <w:rFonts w:ascii="Trebuchet MS" w:hAnsi="Trebuchet MS"/>
          <w:color w:val="auto"/>
          <w:sz w:val="20"/>
          <w:szCs w:val="20"/>
        </w:rPr>
        <w:t xml:space="preserve"> capacitatea de a respecta drepturile persoanelor vizate privind ștergerea, corectarea sau transferul informațiilor personale; </w:t>
      </w:r>
      <w:r w:rsidRPr="00062239">
        <w:rPr>
          <w:rFonts w:ascii="Trebuchet MS" w:hAnsi="Trebuchet MS"/>
          <w:noProof/>
          <w:color w:val="auto"/>
          <w:sz w:val="20"/>
          <w:szCs w:val="20"/>
        </w:rPr>
        <w:drawing>
          <wp:inline distT="0" distB="0" distL="0" distR="0" wp14:anchorId="5008A409" wp14:editId="7689C0E3">
            <wp:extent cx="33530" cy="15241"/>
            <wp:effectExtent l="0" t="0" r="0" b="0"/>
            <wp:docPr id="35488" name="Picture 35488"/>
            <wp:cNvGraphicFramePr/>
            <a:graphic xmlns:a="http://schemas.openxmlformats.org/drawingml/2006/main">
              <a:graphicData uri="http://schemas.openxmlformats.org/drawingml/2006/picture">
                <pic:pic xmlns:pic="http://schemas.openxmlformats.org/drawingml/2006/picture">
                  <pic:nvPicPr>
                    <pic:cNvPr id="35488" name="Picture 35488"/>
                    <pic:cNvPicPr/>
                  </pic:nvPicPr>
                  <pic:blipFill>
                    <a:blip r:embed="rId16"/>
                    <a:stretch>
                      <a:fillRect/>
                    </a:stretch>
                  </pic:blipFill>
                  <pic:spPr>
                    <a:xfrm>
                      <a:off x="0" y="0"/>
                      <a:ext cx="33530" cy="15241"/>
                    </a:xfrm>
                    <a:prstGeom prst="rect">
                      <a:avLst/>
                    </a:prstGeom>
                  </pic:spPr>
                </pic:pic>
              </a:graphicData>
            </a:graphic>
          </wp:inline>
        </w:drawing>
      </w:r>
      <w:r w:rsidRPr="00062239">
        <w:rPr>
          <w:rFonts w:ascii="Trebuchet MS" w:hAnsi="Trebuchet MS"/>
          <w:color w:val="auto"/>
          <w:sz w:val="20"/>
          <w:szCs w:val="20"/>
        </w:rPr>
        <w:t xml:space="preserve"> informarea în caz de breșă de date a tuturor destinatarilor relevanți, într-un interval maxim de 72 ore și, în cazul Executantului nu mai târziu de 24 ore de la momentul în care o astfel de încălcare a securității datelor a ajuns în atenția acestuia; </w:t>
      </w:r>
      <w:r w:rsidRPr="00062239">
        <w:rPr>
          <w:rFonts w:ascii="Trebuchet MS" w:hAnsi="Trebuchet MS"/>
          <w:noProof/>
          <w:color w:val="auto"/>
          <w:sz w:val="20"/>
          <w:szCs w:val="20"/>
        </w:rPr>
        <w:drawing>
          <wp:inline distT="0" distB="0" distL="0" distR="0" wp14:anchorId="1DB9B995" wp14:editId="79113901">
            <wp:extent cx="36578" cy="12192"/>
            <wp:effectExtent l="0" t="0" r="0" b="0"/>
            <wp:docPr id="35489" name="Picture 35489"/>
            <wp:cNvGraphicFramePr/>
            <a:graphic xmlns:a="http://schemas.openxmlformats.org/drawingml/2006/main">
              <a:graphicData uri="http://schemas.openxmlformats.org/drawingml/2006/picture">
                <pic:pic xmlns:pic="http://schemas.openxmlformats.org/drawingml/2006/picture">
                  <pic:nvPicPr>
                    <pic:cNvPr id="35489" name="Picture 35489"/>
                    <pic:cNvPicPr/>
                  </pic:nvPicPr>
                  <pic:blipFill>
                    <a:blip r:embed="rId17"/>
                    <a:stretch>
                      <a:fillRect/>
                    </a:stretch>
                  </pic:blipFill>
                  <pic:spPr>
                    <a:xfrm>
                      <a:off x="0" y="0"/>
                      <a:ext cx="36578" cy="12192"/>
                    </a:xfrm>
                    <a:prstGeom prst="rect">
                      <a:avLst/>
                    </a:prstGeom>
                  </pic:spPr>
                </pic:pic>
              </a:graphicData>
            </a:graphic>
          </wp:inline>
        </w:drawing>
      </w:r>
      <w:r w:rsidRPr="00062239">
        <w:rPr>
          <w:rFonts w:ascii="Trebuchet MS" w:hAnsi="Trebuchet MS"/>
          <w:color w:val="auto"/>
          <w:sz w:val="20"/>
          <w:szCs w:val="20"/>
        </w:rPr>
        <w:t xml:space="preserve"> îndeplinirea tuturor îndatoririlor obligatorii privind documentarea conformării cu Regulamentul 679/2016.</w:t>
      </w:r>
    </w:p>
    <w:p w14:paraId="7554028B" w14:textId="31ACB6C9" w:rsidR="00D80044" w:rsidRPr="00062239" w:rsidRDefault="004931C5">
      <w:pPr>
        <w:numPr>
          <w:ilvl w:val="1"/>
          <w:numId w:val="30"/>
        </w:numPr>
        <w:ind w:right="28" w:firstLine="312"/>
        <w:rPr>
          <w:rFonts w:ascii="Trebuchet MS" w:hAnsi="Trebuchet MS"/>
          <w:color w:val="auto"/>
          <w:sz w:val="20"/>
          <w:szCs w:val="20"/>
        </w:rPr>
      </w:pPr>
      <w:r w:rsidRPr="00062239">
        <w:rPr>
          <w:rFonts w:ascii="Trebuchet MS" w:hAnsi="Trebuchet MS"/>
          <w:color w:val="auto"/>
          <w:sz w:val="20"/>
          <w:szCs w:val="20"/>
        </w:rPr>
        <w:t xml:space="preserve">Părțile pot utiliza datele personale ale semnatarilor în limita contractului pe care îl au încheiat, acesta fiind baza legală a prelucrării orice prelucrare suplimentară sau în alt scop face obiectul unui acord separat de prelucrare a datelor, încheiat între Părți. De </w:t>
      </w:r>
      <w:r w:rsidR="007F52CE" w:rsidRPr="00062239">
        <w:rPr>
          <w:rFonts w:ascii="Trebuchet MS" w:hAnsi="Trebuchet MS"/>
          <w:color w:val="auto"/>
          <w:sz w:val="20"/>
          <w:szCs w:val="20"/>
        </w:rPr>
        <w:t>asemenea</w:t>
      </w:r>
      <w:r w:rsidRPr="00062239">
        <w:rPr>
          <w:rFonts w:ascii="Trebuchet MS" w:hAnsi="Trebuchet MS"/>
          <w:color w:val="auto"/>
          <w:sz w:val="20"/>
          <w:szCs w:val="20"/>
        </w:rPr>
        <w:t xml:space="preserve"> perioada de stocare a datelor personale prelucrate prin contract este limitată la perioada corespondentă realizării obiectului principal al contractului.</w:t>
      </w:r>
    </w:p>
    <w:p w14:paraId="32F279DF" w14:textId="77777777" w:rsidR="00D80044" w:rsidRPr="00062239" w:rsidRDefault="004931C5">
      <w:pPr>
        <w:numPr>
          <w:ilvl w:val="1"/>
          <w:numId w:val="30"/>
        </w:numPr>
        <w:ind w:right="28" w:firstLine="312"/>
        <w:rPr>
          <w:rFonts w:ascii="Trebuchet MS" w:hAnsi="Trebuchet MS"/>
          <w:color w:val="auto"/>
          <w:sz w:val="20"/>
          <w:szCs w:val="20"/>
        </w:rPr>
      </w:pPr>
      <w:r w:rsidRPr="00062239">
        <w:rPr>
          <w:rFonts w:ascii="Trebuchet MS" w:hAnsi="Trebuchet MS"/>
          <w:color w:val="auto"/>
          <w:sz w:val="20"/>
          <w:szCs w:val="20"/>
        </w:rPr>
        <w:t>Datele cu caracter personal schimbate între Părți nu pot deveni accesibile sau comunicate unor terțe părți neautorizate sau puse la dispoziție spre utilizare într-un alt mod. Prin urmare, Părțile vor lua toate măsurile tehnice și în special organizatorice necesare, în ceea ce privește obligațiile asumate prin această clauză:</w:t>
      </w:r>
    </w:p>
    <w:p w14:paraId="1B3A1EBB" w14:textId="709DD554" w:rsidR="00D80044" w:rsidRPr="00062239" w:rsidRDefault="004931C5">
      <w:pPr>
        <w:numPr>
          <w:ilvl w:val="2"/>
          <w:numId w:val="30"/>
        </w:numPr>
        <w:ind w:right="28"/>
        <w:rPr>
          <w:rFonts w:ascii="Trebuchet MS" w:hAnsi="Trebuchet MS"/>
          <w:color w:val="auto"/>
          <w:sz w:val="20"/>
          <w:szCs w:val="20"/>
        </w:rPr>
      </w:pPr>
      <w:r w:rsidRPr="00062239">
        <w:rPr>
          <w:rFonts w:ascii="Trebuchet MS" w:hAnsi="Trebuchet MS"/>
          <w:color w:val="auto"/>
          <w:sz w:val="20"/>
          <w:szCs w:val="20"/>
        </w:rPr>
        <w:t xml:space="preserve">vor împiedica persoanele neautorizate să obțină acces la sistemele de prelucrarea datelor cu care sunt prelucrate sau utilizate datele cu caracter personal; </w:t>
      </w:r>
      <w:r w:rsidRPr="00062239">
        <w:rPr>
          <w:rFonts w:ascii="Trebuchet MS" w:hAnsi="Trebuchet MS"/>
          <w:noProof/>
          <w:color w:val="auto"/>
          <w:sz w:val="20"/>
          <w:szCs w:val="20"/>
        </w:rPr>
        <w:drawing>
          <wp:inline distT="0" distB="0" distL="0" distR="0" wp14:anchorId="24C4DE31" wp14:editId="2F8CB6F9">
            <wp:extent cx="36578" cy="15241"/>
            <wp:effectExtent l="0" t="0" r="0" b="0"/>
            <wp:docPr id="35491" name="Picture 35491"/>
            <wp:cNvGraphicFramePr/>
            <a:graphic xmlns:a="http://schemas.openxmlformats.org/drawingml/2006/main">
              <a:graphicData uri="http://schemas.openxmlformats.org/drawingml/2006/picture">
                <pic:pic xmlns:pic="http://schemas.openxmlformats.org/drawingml/2006/picture">
                  <pic:nvPicPr>
                    <pic:cNvPr id="35491" name="Picture 35491"/>
                    <pic:cNvPicPr/>
                  </pic:nvPicPr>
                  <pic:blipFill>
                    <a:blip r:embed="rId18"/>
                    <a:stretch>
                      <a:fillRect/>
                    </a:stretch>
                  </pic:blipFill>
                  <pic:spPr>
                    <a:xfrm>
                      <a:off x="0" y="0"/>
                      <a:ext cx="36578" cy="15241"/>
                    </a:xfrm>
                    <a:prstGeom prst="rect">
                      <a:avLst/>
                    </a:prstGeom>
                  </pic:spPr>
                </pic:pic>
              </a:graphicData>
            </a:graphic>
          </wp:inline>
        </w:drawing>
      </w:r>
      <w:r w:rsidRPr="00062239">
        <w:rPr>
          <w:rFonts w:ascii="Trebuchet MS" w:hAnsi="Trebuchet MS"/>
          <w:color w:val="auto"/>
          <w:sz w:val="20"/>
          <w:szCs w:val="20"/>
        </w:rPr>
        <w:t xml:space="preserve"> vor preveni utilizarea fără autorizație a sistemelor de prelucrare a datelor; </w:t>
      </w:r>
      <w:r w:rsidRPr="00062239">
        <w:rPr>
          <w:rFonts w:ascii="Trebuchet MS" w:hAnsi="Trebuchet MS"/>
          <w:noProof/>
          <w:color w:val="auto"/>
          <w:sz w:val="20"/>
          <w:szCs w:val="20"/>
        </w:rPr>
        <w:drawing>
          <wp:inline distT="0" distB="0" distL="0" distR="0" wp14:anchorId="445438A3" wp14:editId="6E0D984F">
            <wp:extent cx="36578" cy="15241"/>
            <wp:effectExtent l="0" t="0" r="0" b="0"/>
            <wp:docPr id="35492" name="Picture 35492"/>
            <wp:cNvGraphicFramePr/>
            <a:graphic xmlns:a="http://schemas.openxmlformats.org/drawingml/2006/main">
              <a:graphicData uri="http://schemas.openxmlformats.org/drawingml/2006/picture">
                <pic:pic xmlns:pic="http://schemas.openxmlformats.org/drawingml/2006/picture">
                  <pic:nvPicPr>
                    <pic:cNvPr id="35492" name="Picture 35492"/>
                    <pic:cNvPicPr/>
                  </pic:nvPicPr>
                  <pic:blipFill>
                    <a:blip r:embed="rId19"/>
                    <a:stretch>
                      <a:fillRect/>
                    </a:stretch>
                  </pic:blipFill>
                  <pic:spPr>
                    <a:xfrm>
                      <a:off x="0" y="0"/>
                      <a:ext cx="36578" cy="15241"/>
                    </a:xfrm>
                    <a:prstGeom prst="rect">
                      <a:avLst/>
                    </a:prstGeom>
                  </pic:spPr>
                </pic:pic>
              </a:graphicData>
            </a:graphic>
          </wp:inline>
        </w:drawing>
      </w:r>
      <w:r w:rsidRPr="00062239">
        <w:rPr>
          <w:rFonts w:ascii="Trebuchet MS" w:hAnsi="Trebuchet MS"/>
          <w:color w:val="auto"/>
          <w:sz w:val="20"/>
          <w:szCs w:val="20"/>
        </w:rPr>
        <w:t xml:space="preserve"> se vor asigura că persoanele care au dreptul să utilizeze un sistem de prelucrare a datelor au acces numai la datele la care au Drept de acces și că datele cu caracter personal nu pot fi citite, copiate, modificate sau eliminate fără autorizație în cursul prelucrării sau utilizării și după stocare; </w:t>
      </w:r>
      <w:r w:rsidRPr="00062239">
        <w:rPr>
          <w:rFonts w:ascii="Trebuchet MS" w:hAnsi="Trebuchet MS"/>
          <w:noProof/>
          <w:color w:val="auto"/>
          <w:sz w:val="20"/>
          <w:szCs w:val="20"/>
        </w:rPr>
        <w:drawing>
          <wp:inline distT="0" distB="0" distL="0" distR="0" wp14:anchorId="1A98F966" wp14:editId="79A48AB4">
            <wp:extent cx="36578" cy="18289"/>
            <wp:effectExtent l="0" t="0" r="0" b="0"/>
            <wp:docPr id="35493" name="Picture 35493"/>
            <wp:cNvGraphicFramePr/>
            <a:graphic xmlns:a="http://schemas.openxmlformats.org/drawingml/2006/main">
              <a:graphicData uri="http://schemas.openxmlformats.org/drawingml/2006/picture">
                <pic:pic xmlns:pic="http://schemas.openxmlformats.org/drawingml/2006/picture">
                  <pic:nvPicPr>
                    <pic:cNvPr id="35493" name="Picture 35493"/>
                    <pic:cNvPicPr/>
                  </pic:nvPicPr>
                  <pic:blipFill>
                    <a:blip r:embed="rId20"/>
                    <a:stretch>
                      <a:fillRect/>
                    </a:stretch>
                  </pic:blipFill>
                  <pic:spPr>
                    <a:xfrm>
                      <a:off x="0" y="0"/>
                      <a:ext cx="36578" cy="18289"/>
                    </a:xfrm>
                    <a:prstGeom prst="rect">
                      <a:avLst/>
                    </a:prstGeom>
                  </pic:spPr>
                </pic:pic>
              </a:graphicData>
            </a:graphic>
          </wp:inline>
        </w:drawing>
      </w:r>
      <w:r w:rsidRPr="00062239">
        <w:rPr>
          <w:rFonts w:ascii="Trebuchet MS" w:hAnsi="Trebuchet MS"/>
          <w:color w:val="auto"/>
          <w:sz w:val="20"/>
          <w:szCs w:val="20"/>
        </w:rPr>
        <w:t xml:space="preserve"> se vor asigura că datele cu caracter personal nu pot fi citite, copiate, modificate sau eliminate fără autorizație în timpul transmiterii electronice sau transportului și că este </w:t>
      </w:r>
      <w:r w:rsidRPr="00062239">
        <w:rPr>
          <w:rFonts w:ascii="Trebuchet MS" w:hAnsi="Trebuchet MS"/>
          <w:color w:val="auto"/>
          <w:sz w:val="20"/>
          <w:szCs w:val="20"/>
        </w:rPr>
        <w:lastRenderedPageBreak/>
        <w:t xml:space="preserve">posibil să verifice și să stabilească către care organisme se dorește să se efectueze transferul datelor cu caracter personal prin mijloace de transmitere a datelor; </w:t>
      </w:r>
      <w:r w:rsidRPr="00062239">
        <w:rPr>
          <w:rFonts w:ascii="Trebuchet MS" w:hAnsi="Trebuchet MS"/>
          <w:noProof/>
          <w:color w:val="auto"/>
          <w:sz w:val="20"/>
          <w:szCs w:val="20"/>
        </w:rPr>
        <w:drawing>
          <wp:inline distT="0" distB="0" distL="0" distR="0" wp14:anchorId="386A14A0" wp14:editId="58A61411">
            <wp:extent cx="36578" cy="15241"/>
            <wp:effectExtent l="0" t="0" r="0" b="0"/>
            <wp:docPr id="35494" name="Picture 35494"/>
            <wp:cNvGraphicFramePr/>
            <a:graphic xmlns:a="http://schemas.openxmlformats.org/drawingml/2006/main">
              <a:graphicData uri="http://schemas.openxmlformats.org/drawingml/2006/picture">
                <pic:pic xmlns:pic="http://schemas.openxmlformats.org/drawingml/2006/picture">
                  <pic:nvPicPr>
                    <pic:cNvPr id="35494" name="Picture 35494"/>
                    <pic:cNvPicPr/>
                  </pic:nvPicPr>
                  <pic:blipFill>
                    <a:blip r:embed="rId21"/>
                    <a:stretch>
                      <a:fillRect/>
                    </a:stretch>
                  </pic:blipFill>
                  <pic:spPr>
                    <a:xfrm>
                      <a:off x="0" y="0"/>
                      <a:ext cx="36578" cy="15241"/>
                    </a:xfrm>
                    <a:prstGeom prst="rect">
                      <a:avLst/>
                    </a:prstGeom>
                  </pic:spPr>
                </pic:pic>
              </a:graphicData>
            </a:graphic>
          </wp:inline>
        </w:drawing>
      </w:r>
      <w:r w:rsidRPr="00062239">
        <w:rPr>
          <w:rFonts w:ascii="Trebuchet MS" w:hAnsi="Trebuchet MS"/>
          <w:color w:val="auto"/>
          <w:sz w:val="20"/>
          <w:szCs w:val="20"/>
        </w:rPr>
        <w:t xml:space="preserve"> se vor asigura că pot verifica și stabili dacă și de către cine au fost introduse, modificate sau eliminate datele cu caracter personal în/din sistemele de prelucrare a datelor; </w:t>
      </w:r>
      <w:r w:rsidRPr="00062239">
        <w:rPr>
          <w:rFonts w:ascii="Trebuchet MS" w:hAnsi="Trebuchet MS"/>
          <w:noProof/>
          <w:color w:val="auto"/>
          <w:sz w:val="20"/>
          <w:szCs w:val="20"/>
        </w:rPr>
        <w:drawing>
          <wp:inline distT="0" distB="0" distL="0" distR="0" wp14:anchorId="765CB720" wp14:editId="5DEA367E">
            <wp:extent cx="36578" cy="15241"/>
            <wp:effectExtent l="0" t="0" r="0" b="0"/>
            <wp:docPr id="35495" name="Picture 35495"/>
            <wp:cNvGraphicFramePr/>
            <a:graphic xmlns:a="http://schemas.openxmlformats.org/drawingml/2006/main">
              <a:graphicData uri="http://schemas.openxmlformats.org/drawingml/2006/picture">
                <pic:pic xmlns:pic="http://schemas.openxmlformats.org/drawingml/2006/picture">
                  <pic:nvPicPr>
                    <pic:cNvPr id="35495" name="Picture 35495"/>
                    <pic:cNvPicPr/>
                  </pic:nvPicPr>
                  <pic:blipFill>
                    <a:blip r:embed="rId22"/>
                    <a:stretch>
                      <a:fillRect/>
                    </a:stretch>
                  </pic:blipFill>
                  <pic:spPr>
                    <a:xfrm>
                      <a:off x="0" y="0"/>
                      <a:ext cx="36578" cy="15241"/>
                    </a:xfrm>
                    <a:prstGeom prst="rect">
                      <a:avLst/>
                    </a:prstGeom>
                  </pic:spPr>
                </pic:pic>
              </a:graphicData>
            </a:graphic>
          </wp:inline>
        </w:drawing>
      </w:r>
      <w:r w:rsidRPr="00062239">
        <w:rPr>
          <w:rFonts w:ascii="Trebuchet MS" w:hAnsi="Trebuchet MS"/>
          <w:color w:val="auto"/>
          <w:sz w:val="20"/>
          <w:szCs w:val="20"/>
        </w:rPr>
        <w:t xml:space="preserve"> se vor asigura că, în cazul unei acțiuni de prelucrare a datelor cu caracter personal, datele sunt prelucrate strict în conformitate cu prezentul contractul </w:t>
      </w:r>
      <w:r w:rsidR="007F52CE" w:rsidRPr="00062239">
        <w:rPr>
          <w:rFonts w:ascii="Trebuchet MS" w:hAnsi="Trebuchet MS"/>
          <w:color w:val="auto"/>
          <w:sz w:val="20"/>
          <w:szCs w:val="20"/>
        </w:rPr>
        <w:t>încheiat</w:t>
      </w:r>
      <w:r w:rsidRPr="00062239">
        <w:rPr>
          <w:rFonts w:ascii="Trebuchet MS" w:hAnsi="Trebuchet MS"/>
          <w:color w:val="auto"/>
          <w:sz w:val="20"/>
          <w:szCs w:val="20"/>
        </w:rPr>
        <w:t xml:space="preserve"> între Părți:</w:t>
      </w:r>
    </w:p>
    <w:p w14:paraId="1FB9A0AF" w14:textId="1A83BB03" w:rsidR="00D80044" w:rsidRPr="00062239" w:rsidRDefault="004931C5">
      <w:pPr>
        <w:numPr>
          <w:ilvl w:val="2"/>
          <w:numId w:val="30"/>
        </w:numPr>
        <w:spacing w:after="236"/>
        <w:ind w:right="28"/>
        <w:rPr>
          <w:rFonts w:ascii="Trebuchet MS" w:hAnsi="Trebuchet MS"/>
          <w:color w:val="auto"/>
          <w:sz w:val="20"/>
          <w:szCs w:val="20"/>
        </w:rPr>
      </w:pPr>
      <w:r w:rsidRPr="00062239">
        <w:rPr>
          <w:rFonts w:ascii="Trebuchet MS" w:hAnsi="Trebuchet MS"/>
          <w:color w:val="auto"/>
          <w:sz w:val="20"/>
          <w:szCs w:val="20"/>
        </w:rPr>
        <w:t xml:space="preserve">se vor asigura că datele cu caracter personal sunt protejate de </w:t>
      </w:r>
      <w:r w:rsidR="007F52CE" w:rsidRPr="00062239">
        <w:rPr>
          <w:rFonts w:ascii="Trebuchet MS" w:hAnsi="Trebuchet MS"/>
          <w:color w:val="auto"/>
          <w:sz w:val="20"/>
          <w:szCs w:val="20"/>
        </w:rPr>
        <w:t>distrugere</w:t>
      </w:r>
      <w:r w:rsidRPr="00062239">
        <w:rPr>
          <w:rFonts w:ascii="Trebuchet MS" w:hAnsi="Trebuchet MS"/>
          <w:color w:val="auto"/>
          <w:sz w:val="20"/>
          <w:szCs w:val="20"/>
        </w:rPr>
        <w:t xml:space="preserve"> sau pierdere accidentală se vor asigura că datele colectate în scopuri diferite pot fi prelucrate separat.</w:t>
      </w:r>
    </w:p>
    <w:p w14:paraId="2F562E9F" w14:textId="77777777" w:rsidR="00D80044" w:rsidRPr="00062239" w:rsidRDefault="004931C5">
      <w:pPr>
        <w:numPr>
          <w:ilvl w:val="0"/>
          <w:numId w:val="30"/>
        </w:numPr>
        <w:ind w:left="354" w:right="28" w:hanging="326"/>
        <w:rPr>
          <w:rFonts w:ascii="Trebuchet MS" w:hAnsi="Trebuchet MS"/>
          <w:b/>
          <w:bCs/>
          <w:color w:val="auto"/>
          <w:sz w:val="20"/>
          <w:szCs w:val="20"/>
        </w:rPr>
      </w:pPr>
      <w:r w:rsidRPr="00062239">
        <w:rPr>
          <w:rFonts w:ascii="Trebuchet MS" w:hAnsi="Trebuchet MS"/>
          <w:b/>
          <w:bCs/>
          <w:color w:val="auto"/>
          <w:sz w:val="20"/>
          <w:szCs w:val="20"/>
        </w:rPr>
        <w:t>Egalitatea de șanse</w:t>
      </w:r>
    </w:p>
    <w:p w14:paraId="18474376" w14:textId="77777777" w:rsidR="00D80044" w:rsidRPr="00062239" w:rsidRDefault="004931C5">
      <w:pPr>
        <w:numPr>
          <w:ilvl w:val="1"/>
          <w:numId w:val="30"/>
        </w:numPr>
        <w:spacing w:after="225"/>
        <w:ind w:right="28" w:firstLine="312"/>
        <w:rPr>
          <w:rFonts w:ascii="Trebuchet MS" w:hAnsi="Trebuchet MS"/>
          <w:color w:val="auto"/>
          <w:sz w:val="20"/>
          <w:szCs w:val="20"/>
        </w:rPr>
      </w:pPr>
      <w:r w:rsidRPr="00062239">
        <w:rPr>
          <w:rFonts w:ascii="Trebuchet MS" w:hAnsi="Trebuchet MS"/>
          <w:color w:val="auto"/>
          <w:sz w:val="20"/>
          <w:szCs w:val="20"/>
        </w:rPr>
        <w:t>- În executarea contractului de servicii, prestatorul va ține cont de obligațiile referitoare la respectarea principiului egalității de șanse și de tratament, în cadrul relațiilor de muncă de orice fel. Prestatorul garantează nediscriminarea în procesul de angajare a personalului pe criterii de rasă, sex, religie, dizabilități, vârstă, apartenența la etnii etc.</w:t>
      </w:r>
    </w:p>
    <w:p w14:paraId="2050FFB2" w14:textId="7C41C86B" w:rsidR="00D80044" w:rsidRPr="00062239" w:rsidRDefault="00062239" w:rsidP="00062239">
      <w:pPr>
        <w:tabs>
          <w:tab w:val="left" w:pos="840"/>
          <w:tab w:val="right" w:pos="7906"/>
        </w:tabs>
        <w:spacing w:after="0" w:line="265" w:lineRule="auto"/>
        <w:ind w:left="404" w:right="1450" w:hanging="10"/>
        <w:jc w:val="left"/>
        <w:rPr>
          <w:rFonts w:ascii="Trebuchet MS" w:hAnsi="Trebuchet MS"/>
          <w:color w:val="auto"/>
          <w:sz w:val="20"/>
          <w:szCs w:val="20"/>
        </w:rPr>
      </w:pPr>
      <w:r w:rsidRPr="00062239">
        <w:rPr>
          <w:rFonts w:ascii="Trebuchet MS" w:hAnsi="Trebuchet MS"/>
          <w:color w:val="auto"/>
          <w:sz w:val="20"/>
          <w:szCs w:val="20"/>
        </w:rPr>
        <w:tab/>
      </w:r>
      <w:r w:rsidRPr="00062239">
        <w:rPr>
          <w:rFonts w:ascii="Trebuchet MS" w:hAnsi="Trebuchet MS"/>
          <w:color w:val="auto"/>
          <w:sz w:val="20"/>
          <w:szCs w:val="20"/>
        </w:rPr>
        <w:tab/>
        <w:t>Achizitor,                                                                       Prestator,</w:t>
      </w:r>
    </w:p>
    <w:p w14:paraId="5A1A5131" w14:textId="7E28683B" w:rsidR="00D80044" w:rsidRPr="00062239" w:rsidRDefault="004931C5">
      <w:pPr>
        <w:tabs>
          <w:tab w:val="center" w:pos="989"/>
          <w:tab w:val="center" w:pos="1745"/>
        </w:tabs>
        <w:spacing w:after="132" w:line="265" w:lineRule="auto"/>
        <w:ind w:right="0" w:firstLine="0"/>
        <w:jc w:val="left"/>
        <w:rPr>
          <w:rFonts w:ascii="Trebuchet MS" w:hAnsi="Trebuchet MS"/>
          <w:color w:val="auto"/>
          <w:sz w:val="20"/>
          <w:szCs w:val="20"/>
        </w:rPr>
      </w:pPr>
      <w:r w:rsidRPr="00062239">
        <w:rPr>
          <w:rFonts w:ascii="Trebuchet MS" w:eastAsia="Calibri" w:hAnsi="Trebuchet MS" w:cs="Calibri"/>
          <w:color w:val="auto"/>
          <w:sz w:val="20"/>
          <w:szCs w:val="20"/>
        </w:rPr>
        <w:tab/>
      </w:r>
    </w:p>
    <w:sectPr w:rsidR="00D80044" w:rsidRPr="00062239">
      <w:footerReference w:type="even" r:id="rId23"/>
      <w:footerReference w:type="default" r:id="rId24"/>
      <w:footerReference w:type="first" r:id="rId25"/>
      <w:pgSz w:w="11900" w:h="16820"/>
      <w:pgMar w:top="398" w:right="965" w:bottom="1709" w:left="1579" w:header="708" w:footer="117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429C8" w14:textId="77777777" w:rsidR="00FE41CB" w:rsidRDefault="00FE41CB">
      <w:pPr>
        <w:spacing w:after="0" w:line="240" w:lineRule="auto"/>
      </w:pPr>
      <w:r>
        <w:separator/>
      </w:r>
    </w:p>
  </w:endnote>
  <w:endnote w:type="continuationSeparator" w:id="0">
    <w:p w14:paraId="525D3E0C" w14:textId="77777777" w:rsidR="00FE41CB" w:rsidRDefault="00FE4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627DF" w14:textId="77777777" w:rsidR="00D80044" w:rsidRDefault="004931C5">
    <w:pPr>
      <w:spacing w:after="0" w:line="259" w:lineRule="auto"/>
      <w:ind w:right="77" w:firstLine="0"/>
      <w:jc w:val="right"/>
    </w:pPr>
    <w:r>
      <w:fldChar w:fldCharType="begin"/>
    </w:r>
    <w:r>
      <w:instrText xml:space="preserve"> PAGE   \* MERGEFORMAT </w:instrText>
    </w:r>
    <w:r>
      <w:fldChar w:fldCharType="separate"/>
    </w:r>
    <w:r>
      <w:rPr>
        <w:sz w:val="34"/>
      </w:rPr>
      <w:t>1</w:t>
    </w:r>
    <w:r>
      <w:rPr>
        <w:sz w:val="3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0185A" w14:textId="77777777" w:rsidR="00D80044" w:rsidRDefault="004931C5">
    <w:pPr>
      <w:spacing w:after="0" w:line="259" w:lineRule="auto"/>
      <w:ind w:right="77" w:firstLine="0"/>
      <w:jc w:val="right"/>
    </w:pPr>
    <w:r>
      <w:fldChar w:fldCharType="begin"/>
    </w:r>
    <w:r>
      <w:instrText xml:space="preserve"> PAGE   \* MERGEFORMAT </w:instrText>
    </w:r>
    <w:r>
      <w:fldChar w:fldCharType="separate"/>
    </w:r>
    <w:r>
      <w:rPr>
        <w:sz w:val="34"/>
      </w:rPr>
      <w:t>1</w:t>
    </w:r>
    <w:r>
      <w:rPr>
        <w:sz w:val="3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5AB64" w14:textId="77777777" w:rsidR="00D80044" w:rsidRDefault="004931C5">
    <w:pPr>
      <w:spacing w:after="0" w:line="259" w:lineRule="auto"/>
      <w:ind w:right="77" w:firstLine="0"/>
      <w:jc w:val="right"/>
    </w:pPr>
    <w:r>
      <w:fldChar w:fldCharType="begin"/>
    </w:r>
    <w:r>
      <w:instrText xml:space="preserve"> PAGE   \* MERGEFORMAT </w:instrText>
    </w:r>
    <w:r>
      <w:fldChar w:fldCharType="separate"/>
    </w:r>
    <w:r>
      <w:rPr>
        <w:sz w:val="34"/>
      </w:rPr>
      <w:t>1</w:t>
    </w:r>
    <w:r>
      <w:rPr>
        <w:sz w:val="3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06AC4" w14:textId="77777777" w:rsidR="00FE41CB" w:rsidRDefault="00FE41CB">
      <w:pPr>
        <w:spacing w:after="0" w:line="240" w:lineRule="auto"/>
      </w:pPr>
      <w:r>
        <w:separator/>
      </w:r>
    </w:p>
  </w:footnote>
  <w:footnote w:type="continuationSeparator" w:id="0">
    <w:p w14:paraId="446EF188" w14:textId="77777777" w:rsidR="00FE41CB" w:rsidRDefault="00FE41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35490" o:spid="_x0000_i1025" style="width:1.75pt;height:.6pt" coordsize="" o:spt="100" o:bullet="t" adj="0,,0" path="" stroked="f">
        <v:stroke joinstyle="miter"/>
        <v:imagedata r:id="rId1" o:title="image27"/>
        <v:formulas/>
        <v:path o:connecttype="segments"/>
      </v:shape>
    </w:pict>
  </w:numPicBullet>
  <w:abstractNum w:abstractNumId="0" w15:restartNumberingAfterBreak="0">
    <w:nsid w:val="03BC7F24"/>
    <w:multiLevelType w:val="multilevel"/>
    <w:tmpl w:val="9DB6F1C0"/>
    <w:lvl w:ilvl="0">
      <w:start w:val="27"/>
      <w:numFmt w:val="decimal"/>
      <w:lvlText w:val="%1."/>
      <w:lvlJc w:val="left"/>
      <w:pPr>
        <w:ind w:left="3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bullet"/>
      <w:lvlText w:val="•"/>
      <w:lvlPicBulletId w:val="0"/>
      <w:lvlJc w:val="left"/>
      <w:pPr>
        <w:ind w:left="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1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24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32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39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46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53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F610A5"/>
    <w:multiLevelType w:val="hybridMultilevel"/>
    <w:tmpl w:val="824E5106"/>
    <w:lvl w:ilvl="0" w:tplc="BE903F9A">
      <w:start w:val="1"/>
      <w:numFmt w:val="decimal"/>
      <w:lvlText w:val="%1."/>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74A918">
      <w:start w:val="1"/>
      <w:numFmt w:val="lowerLetter"/>
      <w:lvlText w:val="%2"/>
      <w:lvlJc w:val="left"/>
      <w:pPr>
        <w:ind w:left="13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0A370C">
      <w:start w:val="1"/>
      <w:numFmt w:val="lowerRoman"/>
      <w:lvlText w:val="%3"/>
      <w:lvlJc w:val="left"/>
      <w:pPr>
        <w:ind w:left="20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6A1308">
      <w:start w:val="1"/>
      <w:numFmt w:val="decimal"/>
      <w:lvlText w:val="%4"/>
      <w:lvlJc w:val="left"/>
      <w:pPr>
        <w:ind w:left="27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AEE602">
      <w:start w:val="1"/>
      <w:numFmt w:val="lowerLetter"/>
      <w:lvlText w:val="%5"/>
      <w:lvlJc w:val="left"/>
      <w:pPr>
        <w:ind w:left="34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AAA864C">
      <w:start w:val="1"/>
      <w:numFmt w:val="lowerRoman"/>
      <w:lvlText w:val="%6"/>
      <w:lvlJc w:val="left"/>
      <w:pPr>
        <w:ind w:left="41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50A644">
      <w:start w:val="1"/>
      <w:numFmt w:val="decimal"/>
      <w:lvlText w:val="%7"/>
      <w:lvlJc w:val="left"/>
      <w:pPr>
        <w:ind w:left="49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6CE292">
      <w:start w:val="1"/>
      <w:numFmt w:val="lowerLetter"/>
      <w:lvlText w:val="%8"/>
      <w:lvlJc w:val="left"/>
      <w:pPr>
        <w:ind w:left="56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11449B8">
      <w:start w:val="1"/>
      <w:numFmt w:val="lowerRoman"/>
      <w:lvlText w:val="%9"/>
      <w:lvlJc w:val="left"/>
      <w:pPr>
        <w:ind w:left="63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4FD7EDA"/>
    <w:multiLevelType w:val="hybridMultilevel"/>
    <w:tmpl w:val="6860887A"/>
    <w:lvl w:ilvl="0" w:tplc="10701E36">
      <w:start w:val="1"/>
      <w:numFmt w:val="lowerLetter"/>
      <w:lvlText w:val="%1)"/>
      <w:lvlJc w:val="left"/>
      <w:pPr>
        <w:ind w:left="1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424E26E">
      <w:start w:val="1"/>
      <w:numFmt w:val="lowerLetter"/>
      <w:lvlText w:val="%2"/>
      <w:lvlJc w:val="left"/>
      <w:pPr>
        <w:ind w:left="14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FF4C1D6">
      <w:start w:val="1"/>
      <w:numFmt w:val="lowerRoman"/>
      <w:lvlText w:val="%3"/>
      <w:lvlJc w:val="left"/>
      <w:pPr>
        <w:ind w:left="2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718F774">
      <w:start w:val="1"/>
      <w:numFmt w:val="decimal"/>
      <w:lvlText w:val="%4"/>
      <w:lvlJc w:val="left"/>
      <w:pPr>
        <w:ind w:left="28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DC29AE8">
      <w:start w:val="1"/>
      <w:numFmt w:val="lowerLetter"/>
      <w:lvlText w:val="%5"/>
      <w:lvlJc w:val="left"/>
      <w:pPr>
        <w:ind w:left="36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95E5B5C">
      <w:start w:val="1"/>
      <w:numFmt w:val="lowerRoman"/>
      <w:lvlText w:val="%6"/>
      <w:lvlJc w:val="left"/>
      <w:pPr>
        <w:ind w:left="43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202AA14">
      <w:start w:val="1"/>
      <w:numFmt w:val="decimal"/>
      <w:lvlText w:val="%7"/>
      <w:lvlJc w:val="left"/>
      <w:pPr>
        <w:ind w:left="50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06A5A12">
      <w:start w:val="1"/>
      <w:numFmt w:val="lowerLetter"/>
      <w:lvlText w:val="%8"/>
      <w:lvlJc w:val="left"/>
      <w:pPr>
        <w:ind w:left="5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08749A">
      <w:start w:val="1"/>
      <w:numFmt w:val="lowerRoman"/>
      <w:lvlText w:val="%9"/>
      <w:lvlJc w:val="left"/>
      <w:pPr>
        <w:ind w:left="64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5AC48B9"/>
    <w:multiLevelType w:val="multilevel"/>
    <w:tmpl w:val="4052F70E"/>
    <w:lvl w:ilvl="0">
      <w:start w:val="25"/>
      <w:numFmt w:val="decimal"/>
      <w:lvlText w:val="%1."/>
      <w:lvlJc w:val="left"/>
      <w:pPr>
        <w:ind w:left="7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5D14072"/>
    <w:multiLevelType w:val="hybridMultilevel"/>
    <w:tmpl w:val="3C8E7788"/>
    <w:lvl w:ilvl="0" w:tplc="278C6A1A">
      <w:start w:val="2"/>
      <w:numFmt w:val="decimal"/>
      <w:lvlText w:val="%1."/>
      <w:lvlJc w:val="left"/>
      <w:pPr>
        <w:ind w:left="4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A7A276E">
      <w:start w:val="1"/>
      <w:numFmt w:val="lowerLetter"/>
      <w:lvlText w:val="%2"/>
      <w:lvlJc w:val="left"/>
      <w:pPr>
        <w:ind w:left="1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55449EE">
      <w:start w:val="1"/>
      <w:numFmt w:val="lowerRoman"/>
      <w:lvlText w:val="%3"/>
      <w:lvlJc w:val="left"/>
      <w:pPr>
        <w:ind w:left="20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DA4414">
      <w:start w:val="1"/>
      <w:numFmt w:val="decimal"/>
      <w:lvlText w:val="%4"/>
      <w:lvlJc w:val="left"/>
      <w:pPr>
        <w:ind w:left="27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4AF014">
      <w:start w:val="1"/>
      <w:numFmt w:val="lowerLetter"/>
      <w:lvlText w:val="%5"/>
      <w:lvlJc w:val="left"/>
      <w:pPr>
        <w:ind w:left="34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5EEB276">
      <w:start w:val="1"/>
      <w:numFmt w:val="lowerRoman"/>
      <w:lvlText w:val="%6"/>
      <w:lvlJc w:val="left"/>
      <w:pPr>
        <w:ind w:left="41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9C631C">
      <w:start w:val="1"/>
      <w:numFmt w:val="decimal"/>
      <w:lvlText w:val="%7"/>
      <w:lvlJc w:val="left"/>
      <w:pPr>
        <w:ind w:left="4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1E1C94">
      <w:start w:val="1"/>
      <w:numFmt w:val="lowerLetter"/>
      <w:lvlText w:val="%8"/>
      <w:lvlJc w:val="left"/>
      <w:pPr>
        <w:ind w:left="56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BE18C4">
      <w:start w:val="1"/>
      <w:numFmt w:val="lowerRoman"/>
      <w:lvlText w:val="%9"/>
      <w:lvlJc w:val="left"/>
      <w:pPr>
        <w:ind w:left="63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B557869"/>
    <w:multiLevelType w:val="multilevel"/>
    <w:tmpl w:val="2932A6A0"/>
    <w:lvl w:ilvl="0">
      <w:start w:val="22"/>
      <w:numFmt w:val="decimal"/>
      <w:lvlText w:val="%1."/>
      <w:lvlJc w:val="left"/>
      <w:pPr>
        <w:ind w:left="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0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EBF58DB"/>
    <w:multiLevelType w:val="hybridMultilevel"/>
    <w:tmpl w:val="413E6220"/>
    <w:lvl w:ilvl="0" w:tplc="D3CA74EE">
      <w:start w:val="1"/>
      <w:numFmt w:val="bullet"/>
      <w:lvlText w:val="-"/>
      <w:lvlJc w:val="left"/>
      <w:pPr>
        <w:ind w:left="1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8E6074A">
      <w:start w:val="1"/>
      <w:numFmt w:val="bullet"/>
      <w:lvlText w:val="o"/>
      <w:lvlJc w:val="left"/>
      <w:pPr>
        <w:ind w:left="26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872367E">
      <w:start w:val="1"/>
      <w:numFmt w:val="bullet"/>
      <w:lvlText w:val="▪"/>
      <w:lvlJc w:val="left"/>
      <w:pPr>
        <w:ind w:left="33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804A6A8">
      <w:start w:val="1"/>
      <w:numFmt w:val="bullet"/>
      <w:lvlText w:val="•"/>
      <w:lvlJc w:val="left"/>
      <w:pPr>
        <w:ind w:left="40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40A71FE">
      <w:start w:val="1"/>
      <w:numFmt w:val="bullet"/>
      <w:lvlText w:val="o"/>
      <w:lvlJc w:val="left"/>
      <w:pPr>
        <w:ind w:left="47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7D00AF0">
      <w:start w:val="1"/>
      <w:numFmt w:val="bullet"/>
      <w:lvlText w:val="▪"/>
      <w:lvlJc w:val="left"/>
      <w:pPr>
        <w:ind w:left="54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3729D40">
      <w:start w:val="1"/>
      <w:numFmt w:val="bullet"/>
      <w:lvlText w:val="•"/>
      <w:lvlJc w:val="left"/>
      <w:pPr>
        <w:ind w:left="62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D12972A">
      <w:start w:val="1"/>
      <w:numFmt w:val="bullet"/>
      <w:lvlText w:val="o"/>
      <w:lvlJc w:val="left"/>
      <w:pPr>
        <w:ind w:left="69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E16EE6A">
      <w:start w:val="1"/>
      <w:numFmt w:val="bullet"/>
      <w:lvlText w:val="▪"/>
      <w:lvlJc w:val="left"/>
      <w:pPr>
        <w:ind w:left="76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41B61F6"/>
    <w:multiLevelType w:val="hybridMultilevel"/>
    <w:tmpl w:val="E78ED962"/>
    <w:lvl w:ilvl="0" w:tplc="1D8CE2CE">
      <w:start w:val="1"/>
      <w:numFmt w:val="lowerLetter"/>
      <w:lvlText w:val="%1)"/>
      <w:lvlJc w:val="left"/>
      <w:pPr>
        <w:ind w:left="5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41A6A00">
      <w:start w:val="1"/>
      <w:numFmt w:val="lowerLetter"/>
      <w:lvlText w:val="%2"/>
      <w:lvlJc w:val="left"/>
      <w:pPr>
        <w:ind w:left="16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86A139C">
      <w:start w:val="1"/>
      <w:numFmt w:val="lowerRoman"/>
      <w:lvlText w:val="%3"/>
      <w:lvlJc w:val="left"/>
      <w:pPr>
        <w:ind w:left="23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3CCB41C">
      <w:start w:val="1"/>
      <w:numFmt w:val="decimal"/>
      <w:lvlText w:val="%4"/>
      <w:lvlJc w:val="left"/>
      <w:pPr>
        <w:ind w:left="30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C6030CA">
      <w:start w:val="1"/>
      <w:numFmt w:val="lowerLetter"/>
      <w:lvlText w:val="%5"/>
      <w:lvlJc w:val="left"/>
      <w:pPr>
        <w:ind w:left="37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FECD634">
      <w:start w:val="1"/>
      <w:numFmt w:val="lowerRoman"/>
      <w:lvlText w:val="%6"/>
      <w:lvlJc w:val="left"/>
      <w:pPr>
        <w:ind w:left="45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1949448">
      <w:start w:val="1"/>
      <w:numFmt w:val="decimal"/>
      <w:lvlText w:val="%7"/>
      <w:lvlJc w:val="left"/>
      <w:pPr>
        <w:ind w:left="5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EA32B8">
      <w:start w:val="1"/>
      <w:numFmt w:val="lowerLetter"/>
      <w:lvlText w:val="%8"/>
      <w:lvlJc w:val="left"/>
      <w:pPr>
        <w:ind w:left="59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D2E8448">
      <w:start w:val="1"/>
      <w:numFmt w:val="lowerRoman"/>
      <w:lvlText w:val="%9"/>
      <w:lvlJc w:val="left"/>
      <w:pPr>
        <w:ind w:left="66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5E321E3"/>
    <w:multiLevelType w:val="multilevel"/>
    <w:tmpl w:val="84F2D9B6"/>
    <w:lvl w:ilvl="0">
      <w:start w:val="15"/>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4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67059E8"/>
    <w:multiLevelType w:val="multilevel"/>
    <w:tmpl w:val="A8428D46"/>
    <w:lvl w:ilvl="0">
      <w:start w:val="18"/>
      <w:numFmt w:val="decimal"/>
      <w:lvlText w:val="%1."/>
      <w:lvlJc w:val="left"/>
      <w:pPr>
        <w:ind w:left="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7B62168"/>
    <w:multiLevelType w:val="multilevel"/>
    <w:tmpl w:val="B180FA1E"/>
    <w:lvl w:ilvl="0">
      <w:start w:val="9"/>
      <w:numFmt w:val="decimal"/>
      <w:lvlText w:val="%1."/>
      <w:lvlJc w:val="left"/>
      <w:pPr>
        <w:ind w:left="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9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2"/>
      <w:numFmt w:val="decimal"/>
      <w:lvlText w:val="(%3)"/>
      <w:lvlJc w:val="left"/>
      <w:pPr>
        <w:ind w:left="16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2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9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7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4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1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1484222"/>
    <w:multiLevelType w:val="hybridMultilevel"/>
    <w:tmpl w:val="AFC0F408"/>
    <w:lvl w:ilvl="0" w:tplc="908AAA44">
      <w:start w:val="1"/>
      <w:numFmt w:val="lowerLetter"/>
      <w:lvlText w:val="%1)"/>
      <w:lvlJc w:val="left"/>
      <w:pPr>
        <w:ind w:left="10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3A4BE1A">
      <w:start w:val="1"/>
      <w:numFmt w:val="lowerLetter"/>
      <w:lvlText w:val="%2"/>
      <w:lvlJc w:val="left"/>
      <w:pPr>
        <w:ind w:left="17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71E620E">
      <w:start w:val="1"/>
      <w:numFmt w:val="lowerRoman"/>
      <w:lvlText w:val="%3"/>
      <w:lvlJc w:val="left"/>
      <w:pPr>
        <w:ind w:left="24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096C868">
      <w:start w:val="1"/>
      <w:numFmt w:val="decimal"/>
      <w:lvlText w:val="%4"/>
      <w:lvlJc w:val="left"/>
      <w:pPr>
        <w:ind w:left="32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B121DA4">
      <w:start w:val="1"/>
      <w:numFmt w:val="lowerLetter"/>
      <w:lvlText w:val="%5"/>
      <w:lvlJc w:val="left"/>
      <w:pPr>
        <w:ind w:left="39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412096C">
      <w:start w:val="1"/>
      <w:numFmt w:val="lowerRoman"/>
      <w:lvlText w:val="%6"/>
      <w:lvlJc w:val="left"/>
      <w:pPr>
        <w:ind w:left="46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FC66A9A">
      <w:start w:val="1"/>
      <w:numFmt w:val="decimal"/>
      <w:lvlText w:val="%7"/>
      <w:lvlJc w:val="left"/>
      <w:pPr>
        <w:ind w:left="53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ECF576">
      <w:start w:val="1"/>
      <w:numFmt w:val="lowerLetter"/>
      <w:lvlText w:val="%8"/>
      <w:lvlJc w:val="left"/>
      <w:pPr>
        <w:ind w:left="6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D3AC6A0">
      <w:start w:val="1"/>
      <w:numFmt w:val="lowerRoman"/>
      <w:lvlText w:val="%9"/>
      <w:lvlJc w:val="left"/>
      <w:pPr>
        <w:ind w:left="68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27B4FE3"/>
    <w:multiLevelType w:val="hybridMultilevel"/>
    <w:tmpl w:val="056AF8AC"/>
    <w:lvl w:ilvl="0" w:tplc="77E8A184">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CE877D6">
      <w:start w:val="1"/>
      <w:numFmt w:val="lowerLetter"/>
      <w:lvlText w:val="%2"/>
      <w:lvlJc w:val="left"/>
      <w:pPr>
        <w:ind w:left="7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FA6C0B4">
      <w:start w:val="1"/>
      <w:numFmt w:val="lowerLetter"/>
      <w:lvlRestart w:val="0"/>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952830A">
      <w:start w:val="1"/>
      <w:numFmt w:val="decimal"/>
      <w:lvlText w:val="%4"/>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4EFF6C">
      <w:start w:val="1"/>
      <w:numFmt w:val="lowerLetter"/>
      <w:lvlText w:val="%5"/>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E10D1F6">
      <w:start w:val="1"/>
      <w:numFmt w:val="lowerRoman"/>
      <w:lvlText w:val="%6"/>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C2E5666">
      <w:start w:val="1"/>
      <w:numFmt w:val="decimal"/>
      <w:lvlText w:val="%7"/>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5EE573A">
      <w:start w:val="1"/>
      <w:numFmt w:val="lowerLetter"/>
      <w:lvlText w:val="%8"/>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B226F00">
      <w:start w:val="1"/>
      <w:numFmt w:val="lowerRoman"/>
      <w:lvlText w:val="%9"/>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3B42C80"/>
    <w:multiLevelType w:val="multilevel"/>
    <w:tmpl w:val="D7882D04"/>
    <w:lvl w:ilvl="0">
      <w:start w:val="3"/>
      <w:numFmt w:val="decimal"/>
      <w:lvlText w:val="%1."/>
      <w:lvlJc w:val="left"/>
      <w:pPr>
        <w:ind w:left="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9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2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8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3BA2FDA"/>
    <w:multiLevelType w:val="hybridMultilevel"/>
    <w:tmpl w:val="0090E380"/>
    <w:lvl w:ilvl="0" w:tplc="22BE19BC">
      <w:start w:val="1"/>
      <w:numFmt w:val="lowerLetter"/>
      <w:lvlText w:val="%1)"/>
      <w:lvlJc w:val="left"/>
      <w:pPr>
        <w:ind w:left="9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B14A0F8">
      <w:start w:val="1"/>
      <w:numFmt w:val="lowerLetter"/>
      <w:lvlText w:val="%2"/>
      <w:lvlJc w:val="left"/>
      <w:pPr>
        <w:ind w:left="1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772D9A4">
      <w:start w:val="1"/>
      <w:numFmt w:val="lowerRoman"/>
      <w:lvlText w:val="%3"/>
      <w:lvlJc w:val="left"/>
      <w:pPr>
        <w:ind w:left="2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0666540">
      <w:start w:val="1"/>
      <w:numFmt w:val="decimal"/>
      <w:lvlText w:val="%4"/>
      <w:lvlJc w:val="left"/>
      <w:pPr>
        <w:ind w:left="3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6E068D2">
      <w:start w:val="1"/>
      <w:numFmt w:val="lowerLetter"/>
      <w:lvlText w:val="%5"/>
      <w:lvlJc w:val="left"/>
      <w:pPr>
        <w:ind w:left="3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CB6E528">
      <w:start w:val="1"/>
      <w:numFmt w:val="lowerRoman"/>
      <w:lvlText w:val="%6"/>
      <w:lvlJc w:val="left"/>
      <w:pPr>
        <w:ind w:left="4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45C7708">
      <w:start w:val="1"/>
      <w:numFmt w:val="decimal"/>
      <w:lvlText w:val="%7"/>
      <w:lvlJc w:val="left"/>
      <w:pPr>
        <w:ind w:left="5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2C28080">
      <w:start w:val="1"/>
      <w:numFmt w:val="lowerLetter"/>
      <w:lvlText w:val="%8"/>
      <w:lvlJc w:val="left"/>
      <w:pPr>
        <w:ind w:left="6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DA47A58">
      <w:start w:val="1"/>
      <w:numFmt w:val="lowerRoman"/>
      <w:lvlText w:val="%9"/>
      <w:lvlJc w:val="left"/>
      <w:pPr>
        <w:ind w:left="6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86079C5"/>
    <w:multiLevelType w:val="multilevel"/>
    <w:tmpl w:val="8D7AE4A6"/>
    <w:lvl w:ilvl="0">
      <w:start w:val="10"/>
      <w:numFmt w:val="decimal"/>
      <w:lvlText w:val="%1."/>
      <w:lvlJc w:val="left"/>
      <w:pPr>
        <w:ind w:left="6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9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C3633E8"/>
    <w:multiLevelType w:val="multilevel"/>
    <w:tmpl w:val="ECC25EC4"/>
    <w:lvl w:ilvl="0">
      <w:start w:val="19"/>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7"/>
      <w:numFmt w:val="decimal"/>
      <w:lvlRestart w:val="0"/>
      <w:lvlText w:val="%1.%2."/>
      <w:lvlJc w:val="left"/>
      <w:pPr>
        <w:ind w:left="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03C0E6A"/>
    <w:multiLevelType w:val="multilevel"/>
    <w:tmpl w:val="7A627DF8"/>
    <w:lvl w:ilvl="0">
      <w:start w:val="3"/>
      <w:numFmt w:val="decimal"/>
      <w:lvlText w:val="%1"/>
      <w:lvlJc w:val="left"/>
      <w:pPr>
        <w:ind w:left="360" w:hanging="360"/>
      </w:pPr>
      <w:rPr>
        <w:rFonts w:hint="default"/>
      </w:rPr>
    </w:lvl>
    <w:lvl w:ilvl="1">
      <w:start w:val="1"/>
      <w:numFmt w:val="decimal"/>
      <w:lvlText w:val="%1.%2"/>
      <w:lvlJc w:val="left"/>
      <w:pPr>
        <w:ind w:left="364" w:hanging="360"/>
      </w:pPr>
      <w:rPr>
        <w:rFonts w:hint="default"/>
      </w:rPr>
    </w:lvl>
    <w:lvl w:ilvl="2">
      <w:start w:val="1"/>
      <w:numFmt w:val="decimal"/>
      <w:lvlText w:val="%1.%2.%3"/>
      <w:lvlJc w:val="left"/>
      <w:pPr>
        <w:ind w:left="728" w:hanging="720"/>
      </w:pPr>
      <w:rPr>
        <w:rFonts w:hint="default"/>
      </w:rPr>
    </w:lvl>
    <w:lvl w:ilvl="3">
      <w:start w:val="1"/>
      <w:numFmt w:val="decimal"/>
      <w:lvlText w:val="%1.%2.%3.%4"/>
      <w:lvlJc w:val="left"/>
      <w:pPr>
        <w:ind w:left="732" w:hanging="720"/>
      </w:pPr>
      <w:rPr>
        <w:rFonts w:hint="default"/>
      </w:rPr>
    </w:lvl>
    <w:lvl w:ilvl="4">
      <w:start w:val="1"/>
      <w:numFmt w:val="decimal"/>
      <w:lvlText w:val="%1.%2.%3.%4.%5"/>
      <w:lvlJc w:val="left"/>
      <w:pPr>
        <w:ind w:left="1096" w:hanging="1080"/>
      </w:pPr>
      <w:rPr>
        <w:rFonts w:hint="default"/>
      </w:rPr>
    </w:lvl>
    <w:lvl w:ilvl="5">
      <w:start w:val="1"/>
      <w:numFmt w:val="decimal"/>
      <w:lvlText w:val="%1.%2.%3.%4.%5.%6"/>
      <w:lvlJc w:val="left"/>
      <w:pPr>
        <w:ind w:left="1100" w:hanging="1080"/>
      </w:pPr>
      <w:rPr>
        <w:rFonts w:hint="default"/>
      </w:rPr>
    </w:lvl>
    <w:lvl w:ilvl="6">
      <w:start w:val="1"/>
      <w:numFmt w:val="decimal"/>
      <w:lvlText w:val="%1.%2.%3.%4.%5.%6.%7"/>
      <w:lvlJc w:val="left"/>
      <w:pPr>
        <w:ind w:left="1464" w:hanging="1440"/>
      </w:pPr>
      <w:rPr>
        <w:rFonts w:hint="default"/>
      </w:rPr>
    </w:lvl>
    <w:lvl w:ilvl="7">
      <w:start w:val="1"/>
      <w:numFmt w:val="decimal"/>
      <w:lvlText w:val="%1.%2.%3.%4.%5.%6.%7.%8"/>
      <w:lvlJc w:val="left"/>
      <w:pPr>
        <w:ind w:left="1468" w:hanging="1440"/>
      </w:pPr>
      <w:rPr>
        <w:rFonts w:hint="default"/>
      </w:rPr>
    </w:lvl>
    <w:lvl w:ilvl="8">
      <w:start w:val="1"/>
      <w:numFmt w:val="decimal"/>
      <w:lvlText w:val="%1.%2.%3.%4.%5.%6.%7.%8.%9"/>
      <w:lvlJc w:val="left"/>
      <w:pPr>
        <w:ind w:left="1472" w:hanging="1440"/>
      </w:pPr>
      <w:rPr>
        <w:rFonts w:hint="default"/>
      </w:rPr>
    </w:lvl>
  </w:abstractNum>
  <w:abstractNum w:abstractNumId="18" w15:restartNumberingAfterBreak="0">
    <w:nsid w:val="41AF1294"/>
    <w:multiLevelType w:val="hybridMultilevel"/>
    <w:tmpl w:val="B548057C"/>
    <w:lvl w:ilvl="0" w:tplc="A860F506">
      <w:start w:val="1"/>
      <w:numFmt w:val="lowerLetter"/>
      <w:lvlText w:val="%1."/>
      <w:lvlJc w:val="left"/>
      <w:pPr>
        <w:ind w:left="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3606C68">
      <w:start w:val="1"/>
      <w:numFmt w:val="lowerLetter"/>
      <w:lvlText w:val="%2"/>
      <w:lvlJc w:val="left"/>
      <w:pPr>
        <w:ind w:left="12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8C2622">
      <w:start w:val="1"/>
      <w:numFmt w:val="lowerRoman"/>
      <w:lvlText w:val="%3"/>
      <w:lvlJc w:val="left"/>
      <w:pPr>
        <w:ind w:left="20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694E8AA">
      <w:start w:val="1"/>
      <w:numFmt w:val="decimal"/>
      <w:lvlText w:val="%4"/>
      <w:lvlJc w:val="left"/>
      <w:pPr>
        <w:ind w:left="27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A2A5598">
      <w:start w:val="1"/>
      <w:numFmt w:val="lowerLetter"/>
      <w:lvlText w:val="%5"/>
      <w:lvlJc w:val="left"/>
      <w:pPr>
        <w:ind w:left="34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93E768A">
      <w:start w:val="1"/>
      <w:numFmt w:val="lowerRoman"/>
      <w:lvlText w:val="%6"/>
      <w:lvlJc w:val="left"/>
      <w:pPr>
        <w:ind w:left="41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36683F6">
      <w:start w:val="1"/>
      <w:numFmt w:val="decimal"/>
      <w:lvlText w:val="%7"/>
      <w:lvlJc w:val="left"/>
      <w:pPr>
        <w:ind w:left="48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044857E">
      <w:start w:val="1"/>
      <w:numFmt w:val="lowerLetter"/>
      <w:lvlText w:val="%8"/>
      <w:lvlJc w:val="left"/>
      <w:pPr>
        <w:ind w:left="56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8B86F28">
      <w:start w:val="1"/>
      <w:numFmt w:val="lowerRoman"/>
      <w:lvlText w:val="%9"/>
      <w:lvlJc w:val="left"/>
      <w:pPr>
        <w:ind w:left="63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2061B42"/>
    <w:multiLevelType w:val="hybridMultilevel"/>
    <w:tmpl w:val="C6402326"/>
    <w:lvl w:ilvl="0" w:tplc="BFACB9E0">
      <w:start w:val="1"/>
      <w:numFmt w:val="lowerLetter"/>
      <w:lvlText w:val="%1."/>
      <w:lvlJc w:val="left"/>
      <w:pPr>
        <w:ind w:left="4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694301E">
      <w:start w:val="1"/>
      <w:numFmt w:val="lowerLetter"/>
      <w:lvlText w:val="%2"/>
      <w:lvlJc w:val="left"/>
      <w:pPr>
        <w:ind w:left="12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904210A">
      <w:start w:val="1"/>
      <w:numFmt w:val="lowerRoman"/>
      <w:lvlText w:val="%3"/>
      <w:lvlJc w:val="left"/>
      <w:pPr>
        <w:ind w:left="20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6CCB4E0">
      <w:start w:val="1"/>
      <w:numFmt w:val="decimal"/>
      <w:lvlText w:val="%4"/>
      <w:lvlJc w:val="left"/>
      <w:pPr>
        <w:ind w:left="27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DECECCC">
      <w:start w:val="1"/>
      <w:numFmt w:val="lowerLetter"/>
      <w:lvlText w:val="%5"/>
      <w:lvlJc w:val="left"/>
      <w:pPr>
        <w:ind w:left="34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92D58C">
      <w:start w:val="1"/>
      <w:numFmt w:val="lowerRoman"/>
      <w:lvlText w:val="%6"/>
      <w:lvlJc w:val="left"/>
      <w:pPr>
        <w:ind w:left="41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B6C51A0">
      <w:start w:val="1"/>
      <w:numFmt w:val="decimal"/>
      <w:lvlText w:val="%7"/>
      <w:lvlJc w:val="left"/>
      <w:pPr>
        <w:ind w:left="48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5708E4C">
      <w:start w:val="1"/>
      <w:numFmt w:val="lowerLetter"/>
      <w:lvlText w:val="%8"/>
      <w:lvlJc w:val="left"/>
      <w:pPr>
        <w:ind w:left="56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84219C0">
      <w:start w:val="1"/>
      <w:numFmt w:val="lowerRoman"/>
      <w:lvlText w:val="%9"/>
      <w:lvlJc w:val="left"/>
      <w:pPr>
        <w:ind w:left="63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A5A2A6D"/>
    <w:multiLevelType w:val="multilevel"/>
    <w:tmpl w:val="C522640A"/>
    <w:lvl w:ilvl="0">
      <w:start w:val="9"/>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CA47F4C"/>
    <w:multiLevelType w:val="multilevel"/>
    <w:tmpl w:val="D53E2D38"/>
    <w:lvl w:ilvl="0">
      <w:start w:val="12"/>
      <w:numFmt w:val="decimal"/>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2"/>
      <w:numFmt w:val="decimal"/>
      <w:lvlText w:val="(%3)"/>
      <w:lvlJc w:val="left"/>
      <w:pPr>
        <w:ind w:left="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2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0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7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4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1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8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8877BCB"/>
    <w:multiLevelType w:val="hybridMultilevel"/>
    <w:tmpl w:val="D59C48FE"/>
    <w:lvl w:ilvl="0" w:tplc="B3BE3148">
      <w:start w:val="1"/>
      <w:numFmt w:val="lowerLetter"/>
      <w:lvlText w:val="%1)"/>
      <w:lvlJc w:val="left"/>
      <w:pPr>
        <w:ind w:left="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EE48D40">
      <w:start w:val="1"/>
      <w:numFmt w:val="lowerLetter"/>
      <w:lvlText w:val="%2"/>
      <w:lvlJc w:val="left"/>
      <w:pPr>
        <w:ind w:left="14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7C2142C">
      <w:start w:val="1"/>
      <w:numFmt w:val="lowerRoman"/>
      <w:lvlText w:val="%3"/>
      <w:lvlJc w:val="left"/>
      <w:pPr>
        <w:ind w:left="21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A1C8574">
      <w:start w:val="1"/>
      <w:numFmt w:val="decimal"/>
      <w:lvlText w:val="%4"/>
      <w:lvlJc w:val="left"/>
      <w:pPr>
        <w:ind w:left="29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FC05A94">
      <w:start w:val="1"/>
      <w:numFmt w:val="lowerLetter"/>
      <w:lvlText w:val="%5"/>
      <w:lvlJc w:val="left"/>
      <w:pPr>
        <w:ind w:left="36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9B6DE16">
      <w:start w:val="1"/>
      <w:numFmt w:val="lowerRoman"/>
      <w:lvlText w:val="%6"/>
      <w:lvlJc w:val="left"/>
      <w:pPr>
        <w:ind w:left="43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3AA7B44">
      <w:start w:val="1"/>
      <w:numFmt w:val="decimal"/>
      <w:lvlText w:val="%7"/>
      <w:lvlJc w:val="left"/>
      <w:pPr>
        <w:ind w:left="50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5D2C5E6">
      <w:start w:val="1"/>
      <w:numFmt w:val="lowerLetter"/>
      <w:lvlText w:val="%8"/>
      <w:lvlJc w:val="left"/>
      <w:pPr>
        <w:ind w:left="57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B18B4F4">
      <w:start w:val="1"/>
      <w:numFmt w:val="lowerRoman"/>
      <w:lvlText w:val="%9"/>
      <w:lvlJc w:val="left"/>
      <w:pPr>
        <w:ind w:left="65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970636B"/>
    <w:multiLevelType w:val="hybridMultilevel"/>
    <w:tmpl w:val="AF0AB506"/>
    <w:lvl w:ilvl="0" w:tplc="384C41D2">
      <w:start w:val="1"/>
      <w:numFmt w:val="lowerLetter"/>
      <w:lvlText w:val="%1)"/>
      <w:lvlJc w:val="left"/>
      <w:pPr>
        <w:ind w:left="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F085BFA">
      <w:start w:val="1"/>
      <w:numFmt w:val="lowerLetter"/>
      <w:lvlText w:val="%2"/>
      <w:lvlJc w:val="left"/>
      <w:pPr>
        <w:ind w:left="17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130E68C">
      <w:start w:val="1"/>
      <w:numFmt w:val="lowerRoman"/>
      <w:lvlText w:val="%3"/>
      <w:lvlJc w:val="left"/>
      <w:pPr>
        <w:ind w:left="24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8EABBF6">
      <w:start w:val="1"/>
      <w:numFmt w:val="decimal"/>
      <w:lvlText w:val="%4"/>
      <w:lvlJc w:val="left"/>
      <w:pPr>
        <w:ind w:left="32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340CBE8">
      <w:start w:val="1"/>
      <w:numFmt w:val="lowerLetter"/>
      <w:lvlText w:val="%5"/>
      <w:lvlJc w:val="left"/>
      <w:pPr>
        <w:ind w:left="39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AB45400">
      <w:start w:val="1"/>
      <w:numFmt w:val="lowerRoman"/>
      <w:lvlText w:val="%6"/>
      <w:lvlJc w:val="left"/>
      <w:pPr>
        <w:ind w:left="46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3CA994A">
      <w:start w:val="1"/>
      <w:numFmt w:val="decimal"/>
      <w:lvlText w:val="%7"/>
      <w:lvlJc w:val="left"/>
      <w:pPr>
        <w:ind w:left="53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7BA2B64">
      <w:start w:val="1"/>
      <w:numFmt w:val="lowerLetter"/>
      <w:lvlText w:val="%8"/>
      <w:lvlJc w:val="left"/>
      <w:pPr>
        <w:ind w:left="60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C835DC">
      <w:start w:val="1"/>
      <w:numFmt w:val="lowerRoman"/>
      <w:lvlText w:val="%9"/>
      <w:lvlJc w:val="left"/>
      <w:pPr>
        <w:ind w:left="68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27D1BFD"/>
    <w:multiLevelType w:val="hybridMultilevel"/>
    <w:tmpl w:val="B90C946A"/>
    <w:lvl w:ilvl="0" w:tplc="50D68654">
      <w:start w:val="1"/>
      <w:numFmt w:val="decimal"/>
      <w:lvlText w:val="(%1)"/>
      <w:lvlJc w:val="left"/>
      <w:pPr>
        <w:ind w:left="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BEA6E94">
      <w:start w:val="1"/>
      <w:numFmt w:val="lowerLetter"/>
      <w:lvlText w:val="%2"/>
      <w:lvlJc w:val="left"/>
      <w:pPr>
        <w:ind w:left="14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79AEC1C">
      <w:start w:val="1"/>
      <w:numFmt w:val="lowerRoman"/>
      <w:lvlText w:val="%3"/>
      <w:lvlJc w:val="left"/>
      <w:pPr>
        <w:ind w:left="2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D142CFA">
      <w:start w:val="1"/>
      <w:numFmt w:val="decimal"/>
      <w:lvlText w:val="%4"/>
      <w:lvlJc w:val="left"/>
      <w:pPr>
        <w:ind w:left="28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0A4C534">
      <w:start w:val="1"/>
      <w:numFmt w:val="lowerLetter"/>
      <w:lvlText w:val="%5"/>
      <w:lvlJc w:val="left"/>
      <w:pPr>
        <w:ind w:left="3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3F47188">
      <w:start w:val="1"/>
      <w:numFmt w:val="lowerRoman"/>
      <w:lvlText w:val="%6"/>
      <w:lvlJc w:val="left"/>
      <w:pPr>
        <w:ind w:left="4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0466B5A">
      <w:start w:val="1"/>
      <w:numFmt w:val="decimal"/>
      <w:lvlText w:val="%7"/>
      <w:lvlJc w:val="left"/>
      <w:pPr>
        <w:ind w:left="5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9BA21F2">
      <w:start w:val="1"/>
      <w:numFmt w:val="lowerLetter"/>
      <w:lvlText w:val="%8"/>
      <w:lvlJc w:val="left"/>
      <w:pPr>
        <w:ind w:left="5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D94FF54">
      <w:start w:val="1"/>
      <w:numFmt w:val="lowerRoman"/>
      <w:lvlText w:val="%9"/>
      <w:lvlJc w:val="left"/>
      <w:pPr>
        <w:ind w:left="64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63F920D9"/>
    <w:multiLevelType w:val="hybridMultilevel"/>
    <w:tmpl w:val="CA70E8DC"/>
    <w:lvl w:ilvl="0" w:tplc="CB729320">
      <w:start w:val="1"/>
      <w:numFmt w:val="lowerLetter"/>
      <w:lvlText w:val="%1."/>
      <w:lvlJc w:val="left"/>
      <w:pPr>
        <w:ind w:left="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C62A1E4">
      <w:start w:val="1"/>
      <w:numFmt w:val="lowerLetter"/>
      <w:lvlText w:val="%2"/>
      <w:lvlJc w:val="left"/>
      <w:pPr>
        <w:ind w:left="12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806C57C">
      <w:start w:val="1"/>
      <w:numFmt w:val="lowerRoman"/>
      <w:lvlText w:val="%3"/>
      <w:lvlJc w:val="left"/>
      <w:pPr>
        <w:ind w:left="20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DEC5E02">
      <w:start w:val="1"/>
      <w:numFmt w:val="decimal"/>
      <w:lvlText w:val="%4"/>
      <w:lvlJc w:val="left"/>
      <w:pPr>
        <w:ind w:left="27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1C004E0">
      <w:start w:val="1"/>
      <w:numFmt w:val="lowerLetter"/>
      <w:lvlText w:val="%5"/>
      <w:lvlJc w:val="left"/>
      <w:pPr>
        <w:ind w:left="34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F50E8DC">
      <w:start w:val="1"/>
      <w:numFmt w:val="lowerRoman"/>
      <w:lvlText w:val="%6"/>
      <w:lvlJc w:val="left"/>
      <w:pPr>
        <w:ind w:left="41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278B646">
      <w:start w:val="1"/>
      <w:numFmt w:val="decimal"/>
      <w:lvlText w:val="%7"/>
      <w:lvlJc w:val="left"/>
      <w:pPr>
        <w:ind w:left="48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08D808">
      <w:start w:val="1"/>
      <w:numFmt w:val="lowerLetter"/>
      <w:lvlText w:val="%8"/>
      <w:lvlJc w:val="left"/>
      <w:pPr>
        <w:ind w:left="56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2DC4686">
      <w:start w:val="1"/>
      <w:numFmt w:val="lowerRoman"/>
      <w:lvlText w:val="%9"/>
      <w:lvlJc w:val="left"/>
      <w:pPr>
        <w:ind w:left="63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8EC781D"/>
    <w:multiLevelType w:val="hybridMultilevel"/>
    <w:tmpl w:val="7CDC6FEC"/>
    <w:lvl w:ilvl="0" w:tplc="4E1023B4">
      <w:start w:val="1"/>
      <w:numFmt w:val="lowerLetter"/>
      <w:lvlText w:val="%1."/>
      <w:lvlJc w:val="left"/>
      <w:pPr>
        <w:ind w:left="4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00C0516">
      <w:start w:val="1"/>
      <w:numFmt w:val="lowerLetter"/>
      <w:lvlText w:val="%2"/>
      <w:lvlJc w:val="left"/>
      <w:pPr>
        <w:ind w:left="12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890ECF2">
      <w:start w:val="1"/>
      <w:numFmt w:val="lowerRoman"/>
      <w:lvlText w:val="%3"/>
      <w:lvlJc w:val="left"/>
      <w:pPr>
        <w:ind w:left="20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5D41B88">
      <w:start w:val="1"/>
      <w:numFmt w:val="decimal"/>
      <w:lvlText w:val="%4"/>
      <w:lvlJc w:val="left"/>
      <w:pPr>
        <w:ind w:left="2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AEE13FC">
      <w:start w:val="1"/>
      <w:numFmt w:val="lowerLetter"/>
      <w:lvlText w:val="%5"/>
      <w:lvlJc w:val="left"/>
      <w:pPr>
        <w:ind w:left="34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A8A19A0">
      <w:start w:val="1"/>
      <w:numFmt w:val="lowerRoman"/>
      <w:lvlText w:val="%6"/>
      <w:lvlJc w:val="left"/>
      <w:pPr>
        <w:ind w:left="41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2DEE3DA">
      <w:start w:val="1"/>
      <w:numFmt w:val="decimal"/>
      <w:lvlText w:val="%7"/>
      <w:lvlJc w:val="left"/>
      <w:pPr>
        <w:ind w:left="48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78AB262">
      <w:start w:val="1"/>
      <w:numFmt w:val="lowerLetter"/>
      <w:lvlText w:val="%8"/>
      <w:lvlJc w:val="left"/>
      <w:pPr>
        <w:ind w:left="56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9C6FD14">
      <w:start w:val="1"/>
      <w:numFmt w:val="lowerRoman"/>
      <w:lvlText w:val="%9"/>
      <w:lvlJc w:val="left"/>
      <w:pPr>
        <w:ind w:left="63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C681109"/>
    <w:multiLevelType w:val="hybridMultilevel"/>
    <w:tmpl w:val="67522F10"/>
    <w:lvl w:ilvl="0" w:tplc="FE04A918">
      <w:start w:val="1"/>
      <w:numFmt w:val="lowerLetter"/>
      <w:lvlText w:val="%1."/>
      <w:lvlJc w:val="left"/>
      <w:pPr>
        <w:ind w:left="2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45C52A8">
      <w:start w:val="1"/>
      <w:numFmt w:val="lowerLetter"/>
      <w:lvlText w:val="%2"/>
      <w:lvlJc w:val="left"/>
      <w:pPr>
        <w:ind w:left="12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1EA8F92">
      <w:start w:val="1"/>
      <w:numFmt w:val="lowerRoman"/>
      <w:lvlText w:val="%3"/>
      <w:lvlJc w:val="left"/>
      <w:pPr>
        <w:ind w:left="20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8EEE642">
      <w:start w:val="1"/>
      <w:numFmt w:val="decimal"/>
      <w:lvlText w:val="%4"/>
      <w:lvlJc w:val="left"/>
      <w:pPr>
        <w:ind w:left="27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C3CCC14">
      <w:start w:val="1"/>
      <w:numFmt w:val="lowerLetter"/>
      <w:lvlText w:val="%5"/>
      <w:lvlJc w:val="left"/>
      <w:pPr>
        <w:ind w:left="34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136DD10">
      <w:start w:val="1"/>
      <w:numFmt w:val="lowerRoman"/>
      <w:lvlText w:val="%6"/>
      <w:lvlJc w:val="left"/>
      <w:pPr>
        <w:ind w:left="41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078B5B6">
      <w:start w:val="1"/>
      <w:numFmt w:val="decimal"/>
      <w:lvlText w:val="%7"/>
      <w:lvlJc w:val="left"/>
      <w:pPr>
        <w:ind w:left="48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84E9666">
      <w:start w:val="1"/>
      <w:numFmt w:val="lowerLetter"/>
      <w:lvlText w:val="%8"/>
      <w:lvlJc w:val="left"/>
      <w:pPr>
        <w:ind w:left="56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622C264">
      <w:start w:val="1"/>
      <w:numFmt w:val="lowerRoman"/>
      <w:lvlText w:val="%9"/>
      <w:lvlJc w:val="left"/>
      <w:pPr>
        <w:ind w:left="63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96D1098"/>
    <w:multiLevelType w:val="multilevel"/>
    <w:tmpl w:val="80BAD010"/>
    <w:lvl w:ilvl="0">
      <w:start w:val="1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7B0B31C5"/>
    <w:multiLevelType w:val="hybridMultilevel"/>
    <w:tmpl w:val="251C05C6"/>
    <w:lvl w:ilvl="0" w:tplc="E110A07C">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650FBFE">
      <w:start w:val="1"/>
      <w:numFmt w:val="lowerLetter"/>
      <w:lvlText w:val="%2"/>
      <w:lvlJc w:val="left"/>
      <w:pPr>
        <w:ind w:left="7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9740278">
      <w:start w:val="1"/>
      <w:numFmt w:val="decimal"/>
      <w:lvlRestart w:val="0"/>
      <w:lvlText w:val="(%3)"/>
      <w:lvlJc w:val="left"/>
      <w:pPr>
        <w:ind w:left="10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C7E4532">
      <w:start w:val="1"/>
      <w:numFmt w:val="decimal"/>
      <w:lvlText w:val="%4"/>
      <w:lvlJc w:val="left"/>
      <w:pPr>
        <w:ind w:left="17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952F03E">
      <w:start w:val="1"/>
      <w:numFmt w:val="lowerLetter"/>
      <w:lvlText w:val="%5"/>
      <w:lvlJc w:val="left"/>
      <w:pPr>
        <w:ind w:left="25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64A328E">
      <w:start w:val="1"/>
      <w:numFmt w:val="lowerRoman"/>
      <w:lvlText w:val="%6"/>
      <w:lvlJc w:val="left"/>
      <w:pPr>
        <w:ind w:left="32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08011C8">
      <w:start w:val="1"/>
      <w:numFmt w:val="decimal"/>
      <w:lvlText w:val="%7"/>
      <w:lvlJc w:val="left"/>
      <w:pPr>
        <w:ind w:left="39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D4642EE">
      <w:start w:val="1"/>
      <w:numFmt w:val="lowerLetter"/>
      <w:lvlText w:val="%8"/>
      <w:lvlJc w:val="left"/>
      <w:pPr>
        <w:ind w:left="46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BF4827C">
      <w:start w:val="1"/>
      <w:numFmt w:val="lowerRoman"/>
      <w:lvlText w:val="%9"/>
      <w:lvlJc w:val="left"/>
      <w:pPr>
        <w:ind w:left="53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B2343C0"/>
    <w:multiLevelType w:val="multilevel"/>
    <w:tmpl w:val="D6F2B558"/>
    <w:lvl w:ilvl="0">
      <w:start w:val="19"/>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start w:val="10"/>
      <w:numFmt w:val="decimal"/>
      <w:lvlRestart w:val="0"/>
      <w:lvlText w:val="%1.%2"/>
      <w:lvlJc w:val="left"/>
      <w:pPr>
        <w:ind w:left="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3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0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77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4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2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9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6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1686319696">
    <w:abstractNumId w:val="4"/>
  </w:num>
  <w:num w:numId="2" w16cid:durableId="1158889293">
    <w:abstractNumId w:val="18"/>
  </w:num>
  <w:num w:numId="3" w16cid:durableId="1313674436">
    <w:abstractNumId w:val="13"/>
  </w:num>
  <w:num w:numId="4" w16cid:durableId="1161698768">
    <w:abstractNumId w:val="1"/>
  </w:num>
  <w:num w:numId="5" w16cid:durableId="31075921">
    <w:abstractNumId w:val="11"/>
  </w:num>
  <w:num w:numId="6" w16cid:durableId="749931114">
    <w:abstractNumId w:val="10"/>
  </w:num>
  <w:num w:numId="7" w16cid:durableId="1345087490">
    <w:abstractNumId w:val="27"/>
  </w:num>
  <w:num w:numId="8" w16cid:durableId="1217662148">
    <w:abstractNumId w:val="25"/>
  </w:num>
  <w:num w:numId="9" w16cid:durableId="1910725050">
    <w:abstractNumId w:val="19"/>
  </w:num>
  <w:num w:numId="10" w16cid:durableId="428476265">
    <w:abstractNumId w:val="26"/>
  </w:num>
  <w:num w:numId="11" w16cid:durableId="1951888466">
    <w:abstractNumId w:val="24"/>
  </w:num>
  <w:num w:numId="12" w16cid:durableId="1673991780">
    <w:abstractNumId w:val="29"/>
  </w:num>
  <w:num w:numId="13" w16cid:durableId="1295863941">
    <w:abstractNumId w:val="20"/>
  </w:num>
  <w:num w:numId="14" w16cid:durableId="1566573250">
    <w:abstractNumId w:val="15"/>
  </w:num>
  <w:num w:numId="15" w16cid:durableId="502016324">
    <w:abstractNumId w:val="21"/>
  </w:num>
  <w:num w:numId="16" w16cid:durableId="1293942955">
    <w:abstractNumId w:val="6"/>
  </w:num>
  <w:num w:numId="17" w16cid:durableId="1781296361">
    <w:abstractNumId w:val="8"/>
  </w:num>
  <w:num w:numId="18" w16cid:durableId="1335962512">
    <w:abstractNumId w:val="22"/>
  </w:num>
  <w:num w:numId="19" w16cid:durableId="449209949">
    <w:abstractNumId w:val="2"/>
  </w:num>
  <w:num w:numId="20" w16cid:durableId="917401466">
    <w:abstractNumId w:val="28"/>
  </w:num>
  <w:num w:numId="21" w16cid:durableId="516697214">
    <w:abstractNumId w:val="9"/>
  </w:num>
  <w:num w:numId="22" w16cid:durableId="1462579284">
    <w:abstractNumId w:val="7"/>
  </w:num>
  <w:num w:numId="23" w16cid:durableId="618268270">
    <w:abstractNumId w:val="12"/>
  </w:num>
  <w:num w:numId="24" w16cid:durableId="1251351045">
    <w:abstractNumId w:val="14"/>
  </w:num>
  <w:num w:numId="25" w16cid:durableId="980426010">
    <w:abstractNumId w:val="16"/>
  </w:num>
  <w:num w:numId="26" w16cid:durableId="10568814">
    <w:abstractNumId w:val="30"/>
  </w:num>
  <w:num w:numId="27" w16cid:durableId="1360660465">
    <w:abstractNumId w:val="23"/>
  </w:num>
  <w:num w:numId="28" w16cid:durableId="775250052">
    <w:abstractNumId w:val="5"/>
  </w:num>
  <w:num w:numId="29" w16cid:durableId="1403913430">
    <w:abstractNumId w:val="3"/>
  </w:num>
  <w:num w:numId="30" w16cid:durableId="1667513878">
    <w:abstractNumId w:val="0"/>
  </w:num>
  <w:num w:numId="31" w16cid:durableId="2236346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044"/>
    <w:rsid w:val="00062239"/>
    <w:rsid w:val="000832C1"/>
    <w:rsid w:val="000E5A7A"/>
    <w:rsid w:val="001064E4"/>
    <w:rsid w:val="00170940"/>
    <w:rsid w:val="001A458F"/>
    <w:rsid w:val="001B5767"/>
    <w:rsid w:val="001C64CB"/>
    <w:rsid w:val="0022267F"/>
    <w:rsid w:val="002317FF"/>
    <w:rsid w:val="002825F8"/>
    <w:rsid w:val="002B5697"/>
    <w:rsid w:val="00342B4E"/>
    <w:rsid w:val="003D50AF"/>
    <w:rsid w:val="00421001"/>
    <w:rsid w:val="00432972"/>
    <w:rsid w:val="004931C5"/>
    <w:rsid w:val="00543D8F"/>
    <w:rsid w:val="00571B3E"/>
    <w:rsid w:val="00582546"/>
    <w:rsid w:val="005D0DDA"/>
    <w:rsid w:val="005D1F5B"/>
    <w:rsid w:val="00700E25"/>
    <w:rsid w:val="00703D93"/>
    <w:rsid w:val="00766BA5"/>
    <w:rsid w:val="007F52CE"/>
    <w:rsid w:val="007F7047"/>
    <w:rsid w:val="00837DD7"/>
    <w:rsid w:val="00872251"/>
    <w:rsid w:val="008A0288"/>
    <w:rsid w:val="00907030"/>
    <w:rsid w:val="009135D8"/>
    <w:rsid w:val="00915209"/>
    <w:rsid w:val="0095602E"/>
    <w:rsid w:val="00982540"/>
    <w:rsid w:val="009C5499"/>
    <w:rsid w:val="009D01B8"/>
    <w:rsid w:val="00A20B43"/>
    <w:rsid w:val="00A75CCF"/>
    <w:rsid w:val="00B6677E"/>
    <w:rsid w:val="00BB1909"/>
    <w:rsid w:val="00BB5032"/>
    <w:rsid w:val="00BB5AE7"/>
    <w:rsid w:val="00CD0D54"/>
    <w:rsid w:val="00CF156D"/>
    <w:rsid w:val="00D003E4"/>
    <w:rsid w:val="00D123CF"/>
    <w:rsid w:val="00D46E48"/>
    <w:rsid w:val="00D7684D"/>
    <w:rsid w:val="00D80044"/>
    <w:rsid w:val="00DB7B81"/>
    <w:rsid w:val="00E34E49"/>
    <w:rsid w:val="00EA5C19"/>
    <w:rsid w:val="00F10C42"/>
    <w:rsid w:val="00F45B43"/>
    <w:rsid w:val="00F5599F"/>
    <w:rsid w:val="00FD681C"/>
    <w:rsid w:val="00FE1B01"/>
    <w:rsid w:val="00FE41C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6E974"/>
  <w15:docId w15:val="{A4811C58-6814-4A51-8456-DF860862E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RO"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47" w:lineRule="auto"/>
      <w:ind w:right="10" w:firstLine="4"/>
      <w:jc w:val="both"/>
    </w:pPr>
    <w:rPr>
      <w:rFonts w:ascii="Times New Roman" w:eastAsia="Times New Roman" w:hAnsi="Times New Roman" w:cs="Times New Roman"/>
      <w:color w:val="000000"/>
      <w:sz w:val="22"/>
    </w:rPr>
  </w:style>
  <w:style w:type="paragraph" w:styleId="Titlu1">
    <w:name w:val="heading 1"/>
    <w:next w:val="Normal"/>
    <w:link w:val="Titlu1Caracter"/>
    <w:uiPriority w:val="9"/>
    <w:qFormat/>
    <w:pPr>
      <w:keepNext/>
      <w:keepLines/>
      <w:spacing w:after="0" w:line="259" w:lineRule="auto"/>
      <w:ind w:left="269" w:hanging="10"/>
      <w:outlineLvl w:val="0"/>
    </w:pPr>
    <w:rPr>
      <w:rFonts w:ascii="Times New Roman" w:eastAsia="Times New Roman" w:hAnsi="Times New Roman" w:cs="Times New Roman"/>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Pr>
      <w:rFonts w:ascii="Times New Roman" w:eastAsia="Times New Roman" w:hAnsi="Times New Roman" w:cs="Times New Roman"/>
      <w:color w:val="000000"/>
      <w:sz w:val="24"/>
    </w:rPr>
  </w:style>
  <w:style w:type="paragraph" w:styleId="Listparagraf">
    <w:name w:val="List Paragraph"/>
    <w:basedOn w:val="Normal"/>
    <w:uiPriority w:val="34"/>
    <w:qFormat/>
    <w:rsid w:val="002B56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image" Target="media/image13.jp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6.jpg"/><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1.jpg"/><Relationship Id="rId20" Type="http://schemas.openxmlformats.org/officeDocument/2006/relationships/image" Target="media/image15.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10.jpg"/><Relationship Id="rId23" Type="http://schemas.openxmlformats.org/officeDocument/2006/relationships/footer" Target="footer1.xml"/><Relationship Id="rId10" Type="http://schemas.openxmlformats.org/officeDocument/2006/relationships/image" Target="media/image5.jpg"/><Relationship Id="rId19" Type="http://schemas.openxmlformats.org/officeDocument/2006/relationships/image" Target="media/image14.jpg"/><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image" Target="media/image17.jpg"/><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10</Pages>
  <Words>5668</Words>
  <Characters>32875</Characters>
  <Application>Microsoft Office Word</Application>
  <DocSecurity>0</DocSecurity>
  <Lines>273</Lines>
  <Paragraphs>76</Paragraphs>
  <ScaleCrop>false</ScaleCrop>
  <HeadingPairs>
    <vt:vector size="2" baseType="variant">
      <vt:variant>
        <vt:lpstr>Titlu</vt:lpstr>
      </vt:variant>
      <vt:variant>
        <vt:i4>1</vt:i4>
      </vt:variant>
    </vt:vector>
  </HeadingPairs>
  <TitlesOfParts>
    <vt:vector size="1" baseType="lpstr">
      <vt:lpstr>SKM_C258_DS26012110231</vt:lpstr>
    </vt:vector>
  </TitlesOfParts>
  <Company/>
  <LinksUpToDate>false</LinksUpToDate>
  <CharactersWithSpaces>38467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SKM_C258_DS26012110231</dc:title>
  <dc:subject/>
  <dc:creator>Gabriela Bahnariu</dc:creator>
  <cp:keywords/>
  <cp:lastModifiedBy>Diana Marin</cp:lastModifiedBy>
  <cp:revision>36</cp:revision>
  <cp:lastPrinted>2026-03-04T11:57:00Z</cp:lastPrinted>
  <dcterms:created xsi:type="dcterms:W3CDTF">2026-02-26T07:49:00Z</dcterms:created>
  <dcterms:modified xsi:type="dcterms:W3CDTF">2026-03-05T06:18:00Z</dcterms:modified>
</cp:coreProperties>
</file>